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cs="仿宋_GB2312"/>
          <w:kern w:val="0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第五届“豫创天下”创业创新大赛宜阳县大赛参赛项目清单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仿宋" w:eastAsia="楷体_GB2312" w:cs="仿宋"/>
          <w:kern w:val="0"/>
          <w:szCs w:val="32"/>
        </w:rPr>
      </w:pPr>
      <w:r>
        <w:rPr>
          <w:rFonts w:hint="eastAsia" w:ascii="楷体_GB2312" w:hAnsi="仿宋" w:eastAsia="楷体_GB2312" w:cs="仿宋"/>
          <w:kern w:val="0"/>
          <w:szCs w:val="32"/>
        </w:rPr>
        <w:t>（创新组）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楷体_GB2312" w:hAnsi="仿宋" w:eastAsia="楷体_GB2312" w:cs="仿宋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632" w:leftChars="-200" w:firstLine="146" w:firstLineChars="100"/>
        <w:textAlignment w:val="auto"/>
        <w:rPr>
          <w:rFonts w:hint="eastAsia" w:ascii="仿宋_GB2312"/>
          <w:kern w:val="0"/>
          <w:sz w:val="15"/>
          <w:szCs w:val="15"/>
        </w:rPr>
      </w:pPr>
      <w:r>
        <w:rPr>
          <w:rFonts w:hint="eastAsia" w:ascii="仿宋_GB2312"/>
          <w:kern w:val="0"/>
          <w:sz w:val="15"/>
          <w:szCs w:val="15"/>
        </w:rPr>
        <w:t>填报单位：</w:t>
      </w:r>
    </w:p>
    <w:tbl>
      <w:tblPr>
        <w:tblStyle w:val="3"/>
        <w:tblW w:w="15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2088"/>
        <w:gridCol w:w="3012"/>
        <w:gridCol w:w="3000"/>
        <w:gridCol w:w="1410"/>
        <w:gridCol w:w="1111"/>
        <w:gridCol w:w="1709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326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 w:val="0"/>
                <w:sz w:val="21"/>
                <w:szCs w:val="21"/>
              </w:rPr>
              <w:t>项目名称</w:t>
            </w:r>
            <w:r>
              <w:rPr>
                <w:rStyle w:val="7"/>
                <w:rFonts w:hint="eastAsia" w:ascii="楷体_GB2312" w:hAnsi="楷体_GB2312" w:eastAsia="楷体_GB2312" w:cs="楷体_GB2312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2088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  <w:t>团队/企业名称</w:t>
            </w:r>
          </w:p>
        </w:tc>
        <w:tc>
          <w:tcPr>
            <w:tcW w:w="3012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  <w:t>所属领域</w:t>
            </w:r>
          </w:p>
        </w:tc>
        <w:tc>
          <w:tcPr>
            <w:tcW w:w="3000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  <w:t>第一创始人所属群体</w:t>
            </w:r>
          </w:p>
        </w:tc>
        <w:tc>
          <w:tcPr>
            <w:tcW w:w="1410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  <w:t>项目成员</w:t>
            </w:r>
          </w:p>
        </w:tc>
        <w:tc>
          <w:tcPr>
            <w:tcW w:w="111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709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39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  <w:jc w:val="center"/>
        </w:trPr>
        <w:tc>
          <w:tcPr>
            <w:tcW w:w="1326" w:type="dxa"/>
            <w:vMerge w:val="restart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88" w:type="dxa"/>
            <w:vMerge w:val="restart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2" w:type="dxa"/>
            <w:vMerge w:val="restart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cs="仿宋_GB2312"/>
                <w:sz w:val="15"/>
                <w:szCs w:val="15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新材料新能源、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装备制造、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医疗健康、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互联网TMT、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文化创意、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现代服务业、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人工智能、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现代农业、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其他</w:t>
            </w:r>
          </w:p>
        </w:tc>
        <w:tc>
          <w:tcPr>
            <w:tcW w:w="3000" w:type="dxa"/>
            <w:vMerge w:val="restart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cs="仿宋_GB2312"/>
                <w:sz w:val="15"/>
                <w:szCs w:val="15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高校学生（毕业生）、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技工院校学生（毕业生）、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留学归国人员、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去产能转岗职工、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复转军人、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返乡农民工、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残疾人、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企事业单位科研（或管理）人员、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其他</w:t>
            </w:r>
          </w:p>
        </w:tc>
        <w:tc>
          <w:tcPr>
            <w:tcW w:w="1410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第一创始人</w:t>
            </w:r>
          </w:p>
        </w:tc>
        <w:tc>
          <w:tcPr>
            <w:tcW w:w="111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709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9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  <w:jc w:val="center"/>
        </w:trPr>
        <w:tc>
          <w:tcPr>
            <w:tcW w:w="1326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2" w:type="dxa"/>
            <w:vMerge w:val="continue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15"/>
                <w:szCs w:val="15"/>
              </w:rPr>
            </w:pPr>
          </w:p>
        </w:tc>
        <w:tc>
          <w:tcPr>
            <w:tcW w:w="3000" w:type="dxa"/>
            <w:vMerge w:val="continue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15"/>
                <w:szCs w:val="15"/>
              </w:rPr>
            </w:pPr>
          </w:p>
        </w:tc>
        <w:tc>
          <w:tcPr>
            <w:tcW w:w="1410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联合创始人</w:t>
            </w:r>
          </w:p>
        </w:tc>
        <w:tc>
          <w:tcPr>
            <w:tcW w:w="111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709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9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  <w:jc w:val="center"/>
        </w:trPr>
        <w:tc>
          <w:tcPr>
            <w:tcW w:w="1326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2" w:type="dxa"/>
            <w:vMerge w:val="continue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15"/>
                <w:szCs w:val="15"/>
              </w:rPr>
            </w:pPr>
          </w:p>
        </w:tc>
        <w:tc>
          <w:tcPr>
            <w:tcW w:w="3000" w:type="dxa"/>
            <w:vMerge w:val="continue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15"/>
                <w:szCs w:val="15"/>
              </w:rPr>
            </w:pPr>
          </w:p>
        </w:tc>
        <w:tc>
          <w:tcPr>
            <w:tcW w:w="1410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联合创始人</w:t>
            </w:r>
          </w:p>
        </w:tc>
        <w:tc>
          <w:tcPr>
            <w:tcW w:w="111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709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9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  <w:jc w:val="center"/>
        </w:trPr>
        <w:tc>
          <w:tcPr>
            <w:tcW w:w="1326" w:type="dxa"/>
            <w:vMerge w:val="restart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88" w:type="dxa"/>
            <w:vMerge w:val="restart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2" w:type="dxa"/>
            <w:vMerge w:val="restart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cs="仿宋_GB2312"/>
                <w:sz w:val="15"/>
                <w:szCs w:val="15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新材料新能源、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装备制造、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医疗健康、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互联网TMT、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文化创意、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现代服务业、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人工智能、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现代农业、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其他</w:t>
            </w:r>
          </w:p>
        </w:tc>
        <w:tc>
          <w:tcPr>
            <w:tcW w:w="3000" w:type="dxa"/>
            <w:vMerge w:val="restart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cs="仿宋_GB2312"/>
                <w:sz w:val="15"/>
                <w:szCs w:val="15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高校学生（毕业生）、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技工院校学生（毕业生）、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留学归国人员、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去产能转岗职工、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复转军人、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返乡农民工、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残疾人、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企事业单位科研（或管理）人员、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其他</w:t>
            </w:r>
          </w:p>
        </w:tc>
        <w:tc>
          <w:tcPr>
            <w:tcW w:w="1410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第一创始人</w:t>
            </w:r>
          </w:p>
        </w:tc>
        <w:tc>
          <w:tcPr>
            <w:tcW w:w="111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709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9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  <w:jc w:val="center"/>
        </w:trPr>
        <w:tc>
          <w:tcPr>
            <w:tcW w:w="1326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2" w:type="dxa"/>
            <w:vMerge w:val="continue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15"/>
                <w:szCs w:val="15"/>
              </w:rPr>
            </w:pPr>
          </w:p>
        </w:tc>
        <w:tc>
          <w:tcPr>
            <w:tcW w:w="3000" w:type="dxa"/>
            <w:vMerge w:val="continue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15"/>
                <w:szCs w:val="15"/>
              </w:rPr>
            </w:pPr>
          </w:p>
        </w:tc>
        <w:tc>
          <w:tcPr>
            <w:tcW w:w="1410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联合创始人</w:t>
            </w:r>
          </w:p>
        </w:tc>
        <w:tc>
          <w:tcPr>
            <w:tcW w:w="111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709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9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  <w:jc w:val="center"/>
        </w:trPr>
        <w:tc>
          <w:tcPr>
            <w:tcW w:w="1326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2" w:type="dxa"/>
            <w:vMerge w:val="continue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15"/>
                <w:szCs w:val="15"/>
              </w:rPr>
            </w:pPr>
          </w:p>
        </w:tc>
        <w:tc>
          <w:tcPr>
            <w:tcW w:w="3000" w:type="dxa"/>
            <w:vMerge w:val="continue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15"/>
                <w:szCs w:val="15"/>
              </w:rPr>
            </w:pPr>
          </w:p>
        </w:tc>
        <w:tc>
          <w:tcPr>
            <w:tcW w:w="1410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联合创始人</w:t>
            </w:r>
          </w:p>
        </w:tc>
        <w:tc>
          <w:tcPr>
            <w:tcW w:w="111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709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9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  <w:jc w:val="center"/>
        </w:trPr>
        <w:tc>
          <w:tcPr>
            <w:tcW w:w="1326" w:type="dxa"/>
            <w:vMerge w:val="restart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88" w:type="dxa"/>
            <w:vMerge w:val="restart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2" w:type="dxa"/>
            <w:vMerge w:val="restart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cs="仿宋_GB2312"/>
                <w:sz w:val="15"/>
                <w:szCs w:val="15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新材料新能源、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装备制造、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医疗健康、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互联网TMT、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文化创意、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现代服务业、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人工智能、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现代农业、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其他</w:t>
            </w:r>
          </w:p>
        </w:tc>
        <w:tc>
          <w:tcPr>
            <w:tcW w:w="3000" w:type="dxa"/>
            <w:vMerge w:val="restart"/>
            <w:noWrap w:val="0"/>
            <w:tcMar>
              <w:top w:w="17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cs="仿宋_GB2312"/>
                <w:sz w:val="15"/>
                <w:szCs w:val="15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高校学生（毕业生）、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技工院校学生（毕业生）、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留学归国人员、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去产能转岗职工、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复转军人、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返乡农民工、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残疾人、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企事业单位科研（或管理）人员、</w:t>
            </w:r>
            <w:r>
              <w:rPr>
                <w:rStyle w:val="8"/>
                <w:rFonts w:hint="default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sz w:val="15"/>
                <w:szCs w:val="15"/>
              </w:rPr>
              <w:t>其他</w:t>
            </w:r>
          </w:p>
        </w:tc>
        <w:tc>
          <w:tcPr>
            <w:tcW w:w="1410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第一创始人</w:t>
            </w:r>
          </w:p>
        </w:tc>
        <w:tc>
          <w:tcPr>
            <w:tcW w:w="111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709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9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  <w:jc w:val="center"/>
        </w:trPr>
        <w:tc>
          <w:tcPr>
            <w:tcW w:w="1326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2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华文仿宋"/>
                <w:sz w:val="15"/>
                <w:szCs w:val="15"/>
              </w:rPr>
            </w:pPr>
          </w:p>
        </w:tc>
        <w:tc>
          <w:tcPr>
            <w:tcW w:w="3000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华文仿宋"/>
                <w:sz w:val="15"/>
                <w:szCs w:val="15"/>
              </w:rPr>
            </w:pPr>
          </w:p>
        </w:tc>
        <w:tc>
          <w:tcPr>
            <w:tcW w:w="1410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联合创始人</w:t>
            </w:r>
          </w:p>
        </w:tc>
        <w:tc>
          <w:tcPr>
            <w:tcW w:w="111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709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9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  <w:jc w:val="center"/>
        </w:trPr>
        <w:tc>
          <w:tcPr>
            <w:tcW w:w="1326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2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华文仿宋"/>
                <w:sz w:val="15"/>
                <w:szCs w:val="15"/>
              </w:rPr>
            </w:pPr>
          </w:p>
        </w:tc>
        <w:tc>
          <w:tcPr>
            <w:tcW w:w="3000" w:type="dxa"/>
            <w:vMerge w:val="continue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华文仿宋"/>
                <w:sz w:val="15"/>
                <w:szCs w:val="15"/>
              </w:rPr>
            </w:pPr>
          </w:p>
        </w:tc>
        <w:tc>
          <w:tcPr>
            <w:tcW w:w="1410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联合创始人</w:t>
            </w:r>
          </w:p>
        </w:tc>
        <w:tc>
          <w:tcPr>
            <w:tcW w:w="111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709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91" w:type="dxa"/>
            <w:noWrap w:val="0"/>
            <w:tcMar>
              <w:top w:w="17" w:type="dxa"/>
              <w:left w:w="51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jc w:val="both"/>
        <w:textAlignment w:val="auto"/>
        <w:rPr>
          <w:rFonts w:hint="eastAsia" w:ascii="仿宋_GB2312" w:hAnsi="仿宋_GB2312" w:cs="仿宋_GB2312"/>
          <w:kern w:val="0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第五届“豫创天下”创业创新大赛宜阳县大赛参赛项目清单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仿宋" w:eastAsia="楷体_GB2312" w:cs="仿宋"/>
          <w:kern w:val="0"/>
          <w:szCs w:val="32"/>
        </w:rPr>
      </w:pPr>
      <w:r>
        <w:rPr>
          <w:rFonts w:hint="eastAsia" w:ascii="楷体_GB2312" w:hAnsi="仿宋" w:eastAsia="楷体_GB2312" w:cs="仿宋"/>
          <w:kern w:val="0"/>
          <w:szCs w:val="32"/>
        </w:rPr>
        <w:t>（创业组）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jc w:val="both"/>
        <w:textAlignment w:val="auto"/>
        <w:rPr>
          <w:rFonts w:ascii="仿宋" w:hAnsi="仿宋" w:eastAsia="仿宋" w:cs="仿宋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853" w:leftChars="-270" w:firstLine="146" w:firstLineChars="100"/>
        <w:textAlignment w:val="auto"/>
        <w:rPr>
          <w:rFonts w:hint="eastAsia" w:ascii="仿宋_GB2312"/>
          <w:kern w:val="0"/>
          <w:sz w:val="15"/>
          <w:szCs w:val="15"/>
        </w:rPr>
      </w:pPr>
      <w:r>
        <w:rPr>
          <w:rFonts w:hint="eastAsia" w:ascii="仿宋_GB2312"/>
          <w:kern w:val="0"/>
          <w:sz w:val="15"/>
          <w:szCs w:val="15"/>
        </w:rPr>
        <w:t>填报单位：</w:t>
      </w:r>
    </w:p>
    <w:tbl>
      <w:tblPr>
        <w:tblStyle w:val="3"/>
        <w:tblW w:w="154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3"/>
        <w:gridCol w:w="2127"/>
        <w:gridCol w:w="2976"/>
        <w:gridCol w:w="2977"/>
        <w:gridCol w:w="1418"/>
        <w:gridCol w:w="1134"/>
        <w:gridCol w:w="1701"/>
        <w:gridCol w:w="16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团队/企业名称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所属领域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第一创始人所属群体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项目成员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exact"/>
          <w:jc w:val="center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新材料新能源、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装备制造、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医疗健康、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互联网TMT、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文化创意、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现代服务业、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人工智能、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现代农业、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其他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高校学生（毕业生）、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技工院校学生（毕业生）、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留学归国人员、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去产能转岗职工、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复转军人、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返乡农民工、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残疾人、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企事业单位科研（或管理）人员、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其他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8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auto"/>
                <w:sz w:val="15"/>
                <w:szCs w:val="15"/>
              </w:rPr>
              <w:t>第一创始人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exac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8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auto"/>
                <w:sz w:val="15"/>
                <w:szCs w:val="15"/>
              </w:rPr>
              <w:t>联合创始人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exac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8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auto"/>
                <w:sz w:val="15"/>
                <w:szCs w:val="15"/>
              </w:rPr>
              <w:t>联合创始人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exact"/>
          <w:jc w:val="center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新材料新能源、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装备制造、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医疗健康、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互联网TMT、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文化创意、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现代服务业、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人工智能、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现代农业、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其他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高校学生（毕业生）、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技工院校学生（毕业生）、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留学归国人员、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去产能转岗职工、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复转军人、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返乡农民工、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残疾人、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企事业单位科研（或管理）人员、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其他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8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auto"/>
                <w:sz w:val="15"/>
                <w:szCs w:val="15"/>
              </w:rPr>
              <w:t>第一创始人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exac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8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auto"/>
                <w:sz w:val="15"/>
                <w:szCs w:val="15"/>
              </w:rPr>
              <w:t>联合创始人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exac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8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auto"/>
                <w:sz w:val="15"/>
                <w:szCs w:val="15"/>
              </w:rPr>
              <w:t>联合创始人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exact"/>
          <w:jc w:val="center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新材料新能源、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装备制造、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医疗健康、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互联网TMT、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文化创意、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现代服务业、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人工智能、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现代农业、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其他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cs="仿宋_GB2312"/>
                <w:kern w:val="0"/>
                <w:sz w:val="15"/>
                <w:szCs w:val="15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高校学生（毕业生）、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技工院校学生（毕业生）、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留学归国人员、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去产能转岗职工、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复转军人、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返乡农民工、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残疾人、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企事业单位科研（或管理）人员、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□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其他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8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auto"/>
                <w:sz w:val="15"/>
                <w:szCs w:val="15"/>
              </w:rPr>
              <w:t>第一创始人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exac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8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auto"/>
                <w:sz w:val="15"/>
                <w:szCs w:val="15"/>
              </w:rPr>
              <w:t>联合创始人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exac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8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auto"/>
                <w:sz w:val="15"/>
                <w:szCs w:val="15"/>
              </w:rPr>
              <w:t>联合创始人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kern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黑体" w:hAnsi="黑体" w:eastAsia="黑体" w:cs="仿宋_GB2312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right="0"/>
        <w:textAlignment w:val="auto"/>
        <w:rPr>
          <w:rFonts w:ascii="仿宋_GB2312" w:hAnsi="仿宋_GB2312" w:cs="仿宋_GB2312"/>
          <w:kern w:val="0"/>
          <w:szCs w:val="32"/>
        </w:rPr>
        <w:sectPr>
          <w:footerReference r:id="rId3" w:type="default"/>
          <w:pgSz w:w="16838" w:h="11906" w:orient="landscape"/>
          <w:pgMar w:top="2098" w:right="1474" w:bottom="1985" w:left="1588" w:header="0" w:footer="1162" w:gutter="0"/>
          <w:pgNumType w:fmt="decimal"/>
          <w:cols w:space="720" w:num="1"/>
          <w:docGrid w:type="linesAndChars" w:linePitch="577" w:charSpace="-849"/>
        </w:sectPr>
      </w:pPr>
    </w:p>
    <w:p>
      <w:pPr>
        <w:tabs>
          <w:tab w:val="left" w:pos="7655"/>
        </w:tabs>
        <w:spacing w:line="600" w:lineRule="exact"/>
        <w:jc w:val="both"/>
        <w:rPr>
          <w:rFonts w:hint="eastAsia" w:ascii="黑体" w:hAnsi="黑体" w:eastAsia="黑体" w:cs="仿宋_GB2312"/>
          <w:kern w:val="0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第五届“豫创天下”创业创新大赛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宜阳分区赛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参赛者须知</w:t>
      </w:r>
    </w:p>
    <w:p>
      <w:pPr>
        <w:pStyle w:val="11"/>
        <w:spacing w:line="600" w:lineRule="exact"/>
        <w:ind w:firstLine="0"/>
        <w:jc w:val="both"/>
        <w:rPr>
          <w:color w:val="auto"/>
          <w:sz w:val="24"/>
          <w:szCs w:val="24"/>
        </w:rPr>
      </w:pPr>
    </w:p>
    <w:p>
      <w:pPr>
        <w:pStyle w:val="12"/>
        <w:spacing w:line="600" w:lineRule="exact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参加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本次创业创新大赛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的选手，视作自愿接受赛事组委会的工作安排和自觉遵循比赛规则，非因特殊原因，不得中途退赛，请提前做好充分的参赛准备。</w:t>
      </w:r>
    </w:p>
    <w:p>
      <w:pPr>
        <w:pStyle w:val="12"/>
        <w:spacing w:line="600" w:lineRule="exact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参加各级比赛的选手，应是项目的核心成员，且不超过3人。如该项目第一创始人由于特殊原因不能参赛，经第一创始人授权，可以由项目的联合创始人代表项目参赛。</w:t>
      </w:r>
    </w:p>
    <w:p>
      <w:pPr>
        <w:pStyle w:val="12"/>
        <w:spacing w:line="600" w:lineRule="exact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比赛期间，参赛项目选手请保持手机等联系方式处于正常状态，避免错过赛事组委会关于比赛的提示和通知。</w:t>
      </w:r>
    </w:p>
    <w:p>
      <w:pPr>
        <w:pStyle w:val="12"/>
        <w:spacing w:line="600" w:lineRule="exact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参赛项目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报名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时须携带以下证明材料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（纸质版、电子版）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：</w:t>
      </w:r>
      <w:bookmarkStart w:id="0" w:name="bookmark125"/>
      <w:bookmarkEnd w:id="0"/>
    </w:p>
    <w:p>
      <w:pPr>
        <w:pStyle w:val="12"/>
        <w:spacing w:line="600" w:lineRule="exact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1.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参赛人员身份证/护照；</w:t>
      </w:r>
      <w:bookmarkStart w:id="1" w:name="bookmark126"/>
      <w:bookmarkEnd w:id="1"/>
    </w:p>
    <w:p>
      <w:pPr>
        <w:pStyle w:val="12"/>
        <w:spacing w:line="600" w:lineRule="exact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2.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公司或机构营业执照复印件加盖公司或机构公章；</w:t>
      </w:r>
      <w:bookmarkStart w:id="6" w:name="_GoBack"/>
      <w:bookmarkEnd w:id="6"/>
      <w:bookmarkStart w:id="2" w:name="bookmark127"/>
      <w:bookmarkEnd w:id="2"/>
    </w:p>
    <w:p>
      <w:pPr>
        <w:pStyle w:val="12"/>
        <w:spacing w:line="600" w:lineRule="exact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3.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商业计划书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PPT;</w:t>
      </w:r>
      <w:bookmarkStart w:id="3" w:name="bookmark128"/>
      <w:bookmarkEnd w:id="3"/>
    </w:p>
    <w:p>
      <w:pPr>
        <w:pStyle w:val="12"/>
        <w:spacing w:line="600" w:lineRule="exact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4.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商标、专利、版权等相关的知识产权证明；</w:t>
      </w:r>
      <w:bookmarkStart w:id="4" w:name="bookmark129"/>
      <w:bookmarkEnd w:id="4"/>
    </w:p>
    <w:p>
      <w:pPr>
        <w:pStyle w:val="12"/>
        <w:spacing w:line="600" w:lineRule="exact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5.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获奖证书；</w:t>
      </w:r>
      <w:bookmarkStart w:id="5" w:name="bookmark130"/>
      <w:bookmarkEnd w:id="5"/>
    </w:p>
    <w:p>
      <w:pPr>
        <w:pStyle w:val="12"/>
        <w:spacing w:line="600" w:lineRule="exact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6.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其他材料。</w:t>
      </w:r>
    </w:p>
    <w:p>
      <w:pPr>
        <w:tabs>
          <w:tab w:val="left" w:pos="5991"/>
          <w:tab w:val="left" w:pos="6333"/>
        </w:tabs>
        <w:spacing w:line="540" w:lineRule="exact"/>
        <w:rPr>
          <w:rFonts w:ascii="仿宋_GB2312"/>
          <w:kern w:val="0"/>
          <w:sz w:val="28"/>
          <w:szCs w:val="28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54ACA"/>
    <w:rsid w:val="6C8367F7"/>
    <w:rsid w:val="788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Heading #1|1"/>
    <w:basedOn w:val="1"/>
    <w:qFormat/>
    <w:uiPriority w:val="0"/>
    <w:pPr>
      <w:spacing w:before="610" w:after="200" w:line="664" w:lineRule="exact"/>
      <w:jc w:val="center"/>
      <w:outlineLvl w:val="0"/>
    </w:pPr>
    <w:rPr>
      <w:rFonts w:ascii="宋体" w:hAnsi="宋体" w:eastAsia="宋体" w:cs="宋体"/>
      <w:color w:val="000000"/>
      <w:kern w:val="0"/>
      <w:sz w:val="38"/>
      <w:szCs w:val="38"/>
      <w:lang w:val="zh-TW" w:eastAsia="zh-TW" w:bidi="zh-TW"/>
    </w:rPr>
  </w:style>
  <w:style w:type="character" w:customStyle="1" w:styleId="6">
    <w:name w:val="font61"/>
    <w:basedOn w:val="4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10">
    <w:name w:val="Other|1"/>
    <w:basedOn w:val="1"/>
    <w:qFormat/>
    <w:uiPriority w:val="0"/>
    <w:pPr>
      <w:spacing w:line="338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1">
    <w:name w:val="Heading #2|1"/>
    <w:basedOn w:val="1"/>
    <w:qFormat/>
    <w:uiPriority w:val="0"/>
    <w:pPr>
      <w:spacing w:line="596" w:lineRule="exact"/>
      <w:ind w:firstLine="640"/>
      <w:jc w:val="left"/>
      <w:outlineLvl w:val="1"/>
    </w:pPr>
    <w:rPr>
      <w:rFonts w:ascii="宋体" w:hAnsi="宋体" w:eastAsia="宋体" w:cs="宋体"/>
      <w:b/>
      <w:bCs/>
      <w:color w:val="000000"/>
      <w:kern w:val="0"/>
      <w:sz w:val="30"/>
      <w:szCs w:val="30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line="338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2021-07-02T03:44:00Z</dcterms:created>
  <dc:creator>720-C</dc:creator>
  <cp:lastModifiedBy>幸福的笑</cp:lastModifiedBy>
  <dcterms:modified xsi:type="dcterms:W3CDTF">2021-07-02T03:49:27Z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4AB28E01D1BB4C27ACF2E10C6441453D</vt:lpwstr>
  </property>
</Properties>
</file>