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</w:rPr>
        <w:t>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我了解疫情防控相关规定，知悉《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关于举行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7"/>
          <w:sz w:val="30"/>
          <w:szCs w:val="30"/>
          <w:shd w:val="clear" w:fill="FFFFFF"/>
        </w:rPr>
        <w:t>2022年宜阳县人民法院公开招聘劳务派遣人员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笔试的公告》中的防疫要求相关事项。本人郑重承诺：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1、本人遵守河南省洛阳市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宜阳县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新冠肺炎疫情防控各项管理规定，防疫健康码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、通信行程卡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为绿码，无发热、咳嗽等相关症状，近1月内没有出境史或接触过确诊、疑似病例和无症状感染者，近14天无中高风险地区旅居史。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2、当天到达考点时出示本人健康码（绿码）、通信行程卡（绿色）、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小时内核酸检测阴性报告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  <w:t>，扫描场所码后进入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。除身份确认等需摘除口罩的情况以外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，笔试期间全程佩戴口罩。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3、本人对上述提供的健康信息真实性负责，如因信息不实引起的疫情传播和扩散，愿承担因此带来的全部后果及法律责任。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400" w:firstLineChars="800"/>
        <w:jc w:val="both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5MmIyZjE1YjA1YWI3NmQ0N2QyNDE1OWU1ODEifQ=="/>
  </w:docVars>
  <w:rsids>
    <w:rsidRoot w:val="49FA7A9B"/>
    <w:rsid w:val="1EDA09AF"/>
    <w:rsid w:val="23B75C8F"/>
    <w:rsid w:val="248D4916"/>
    <w:rsid w:val="2ABF5AC9"/>
    <w:rsid w:val="32F17573"/>
    <w:rsid w:val="49FA7A9B"/>
    <w:rsid w:val="5CB82BD8"/>
    <w:rsid w:val="69800ACA"/>
    <w:rsid w:val="70F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330</Characters>
  <Lines>0</Lines>
  <Paragraphs>0</Paragraphs>
  <TotalTime>10</TotalTime>
  <ScaleCrop>false</ScaleCrop>
  <LinksUpToDate>false</LinksUpToDate>
  <CharactersWithSpaces>362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2021-09-24T08:17:00Z</dcterms:created>
  <dc:creator>男人当自强</dc:creator>
  <cp:lastModifiedBy>WPS_1619059547</cp:lastModifiedBy>
  <dcterms:modified xsi:type="dcterms:W3CDTF">2022-06-13T09:19:43Z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2403F7CA981B4DCAABD0127C4343AF48</vt:lpwstr>
  </property>
</Properties>
</file>