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C6C56">
      <w:pPr>
        <w:spacing w:line="600" w:lineRule="exact"/>
        <w:rPr>
          <w:rFonts w:ascii="Times New Roman" w:hAnsi="Times New Roman" w:eastAsia="黑体"/>
          <w:color w:val="000000"/>
          <w:kern w:val="0"/>
          <w:sz w:val="32"/>
          <w:szCs w:val="32"/>
        </w:rPr>
      </w:pPr>
      <w:r>
        <w:rPr>
          <w:rFonts w:ascii="Times New Roman" w:hAnsi="Times New Roman" w:eastAsia="黑体"/>
          <w:color w:val="000000"/>
          <w:kern w:val="0"/>
          <w:sz w:val="32"/>
          <w:szCs w:val="32"/>
        </w:rPr>
        <w:t>附件13</w:t>
      </w:r>
    </w:p>
    <w:p w14:paraId="2F80C98C">
      <w:pPr>
        <w:spacing w:line="1400" w:lineRule="exact"/>
        <w:jc w:val="center"/>
        <w:rPr>
          <w:rFonts w:ascii="Times New Roman" w:hAnsi="Times New Roman" w:eastAsia="方正小标宋简体"/>
          <w:color w:val="000000"/>
          <w:kern w:val="0"/>
          <w:sz w:val="44"/>
          <w:szCs w:val="44"/>
        </w:rPr>
      </w:pPr>
    </w:p>
    <w:p w14:paraId="3BCE7E53">
      <w:pPr>
        <w:jc w:val="center"/>
        <w:rPr>
          <w:rFonts w:ascii="Times New Roman" w:hAnsi="Times New Roman" w:eastAsia="方正大标宋简体"/>
          <w:color w:val="000000"/>
          <w:kern w:val="0"/>
          <w:sz w:val="80"/>
          <w:szCs w:val="80"/>
        </w:rPr>
      </w:pPr>
      <w:r>
        <w:rPr>
          <w:rFonts w:ascii="Times New Roman" w:hAnsi="Times New Roman" w:eastAsia="方正大标宋简体"/>
          <w:color w:val="000000"/>
          <w:kern w:val="0"/>
          <w:sz w:val="80"/>
          <w:szCs w:val="80"/>
        </w:rPr>
        <w:t>河南省洛阳市宜阳县香鹿山镇</w:t>
      </w:r>
    </w:p>
    <w:p w14:paraId="0D5EA23F">
      <w:pPr>
        <w:jc w:val="center"/>
        <w:rPr>
          <w:rFonts w:ascii="Times New Roman" w:hAnsi="Times New Roman" w:eastAsia="方正大标宋简体"/>
          <w:color w:val="000000"/>
          <w:kern w:val="0"/>
          <w:sz w:val="80"/>
          <w:szCs w:val="80"/>
        </w:rPr>
      </w:pPr>
      <w:r>
        <w:rPr>
          <w:rFonts w:ascii="Times New Roman" w:hAnsi="Times New Roman" w:eastAsia="方正大标宋简体"/>
          <w:color w:val="000000"/>
          <w:kern w:val="0"/>
          <w:sz w:val="80"/>
          <w:szCs w:val="80"/>
        </w:rPr>
        <w:t>履行职责事项清单</w:t>
      </w:r>
    </w:p>
    <w:p w14:paraId="7BB0C437">
      <w:pPr>
        <w:spacing w:line="600" w:lineRule="exact"/>
        <w:jc w:val="center"/>
        <w:rPr>
          <w:rFonts w:ascii="Times New Roman" w:hAnsi="Times New Roman" w:eastAsia="方正小标宋简体"/>
          <w:color w:val="000000"/>
          <w:kern w:val="0"/>
          <w:sz w:val="44"/>
          <w:szCs w:val="44"/>
        </w:rPr>
      </w:pPr>
    </w:p>
    <w:p w14:paraId="1F9221B9">
      <w:pPr>
        <w:spacing w:line="600" w:lineRule="exact"/>
        <w:jc w:val="center"/>
        <w:rPr>
          <w:rFonts w:ascii="Times New Roman" w:hAnsi="Times New Roman" w:eastAsia="方正小标宋简体"/>
          <w:color w:val="000000"/>
          <w:kern w:val="0"/>
          <w:sz w:val="44"/>
          <w:szCs w:val="44"/>
        </w:rPr>
      </w:pPr>
    </w:p>
    <w:p w14:paraId="74D614AA">
      <w:pPr>
        <w:spacing w:line="600" w:lineRule="exact"/>
        <w:jc w:val="center"/>
        <w:rPr>
          <w:rFonts w:ascii="Times New Roman" w:hAnsi="Times New Roman" w:eastAsia="方正小标宋简体"/>
          <w:color w:val="000000"/>
          <w:kern w:val="0"/>
          <w:sz w:val="44"/>
          <w:szCs w:val="44"/>
        </w:rPr>
      </w:pPr>
    </w:p>
    <w:p w14:paraId="5FEBE489">
      <w:pPr>
        <w:spacing w:line="600" w:lineRule="exact"/>
        <w:jc w:val="center"/>
        <w:rPr>
          <w:rFonts w:ascii="Times New Roman" w:hAnsi="Times New Roman" w:eastAsia="方正小标宋简体"/>
          <w:color w:val="000000"/>
          <w:kern w:val="0"/>
          <w:sz w:val="44"/>
          <w:szCs w:val="44"/>
        </w:rPr>
      </w:pPr>
    </w:p>
    <w:p w14:paraId="0DFF3A13">
      <w:pPr>
        <w:spacing w:line="600" w:lineRule="exact"/>
        <w:jc w:val="center"/>
        <w:rPr>
          <w:rFonts w:ascii="Times New Roman" w:hAnsi="Times New Roman" w:eastAsia="方正小标宋简体"/>
          <w:color w:val="000000"/>
          <w:kern w:val="0"/>
          <w:sz w:val="44"/>
          <w:szCs w:val="44"/>
        </w:rPr>
      </w:pPr>
    </w:p>
    <w:p w14:paraId="6252360A">
      <w:pPr>
        <w:jc w:val="center"/>
        <w:rPr>
          <w:rFonts w:ascii="Times New Roman" w:hAnsi="Times New Roman" w:eastAsia="方正大标宋简体"/>
          <w:color w:val="000000"/>
          <w:kern w:val="0"/>
          <w:sz w:val="44"/>
          <w:szCs w:val="44"/>
        </w:rPr>
      </w:pPr>
      <w:r>
        <w:rPr>
          <w:rFonts w:ascii="Times New Roman" w:hAnsi="Times New Roman" w:eastAsia="方正大标宋简体"/>
          <w:color w:val="000000"/>
          <w:kern w:val="0"/>
          <w:sz w:val="44"/>
          <w:szCs w:val="44"/>
        </w:rPr>
        <w:t>2025年7月</w:t>
      </w:r>
    </w:p>
    <w:p w14:paraId="5F4394E4">
      <w:pPr>
        <w:jc w:val="center"/>
        <w:rPr>
          <w:rFonts w:ascii="Times New Roman" w:hAnsi="Times New Roman" w:eastAsia="方正小标宋简体"/>
          <w:color w:val="000000"/>
          <w:kern w:val="0"/>
          <w:sz w:val="44"/>
          <w:szCs w:val="44"/>
        </w:rPr>
      </w:pPr>
    </w:p>
    <w:p w14:paraId="747BBA11">
      <w:pPr>
        <w:spacing w:line="600" w:lineRule="exact"/>
        <w:jc w:val="center"/>
        <w:rPr>
          <w:rFonts w:ascii="Times New Roman" w:hAnsi="Times New Roman" w:eastAsia="方正小标宋简体"/>
          <w:color w:val="000000"/>
          <w:kern w:val="0"/>
          <w:sz w:val="44"/>
          <w:szCs w:val="44"/>
        </w:rPr>
      </w:pPr>
    </w:p>
    <w:p w14:paraId="18951EE5">
      <w:pPr>
        <w:spacing w:line="600" w:lineRule="exact"/>
        <w:jc w:val="center"/>
        <w:rPr>
          <w:rFonts w:hint="eastAsia" w:ascii="方正大标宋简体" w:hAnsi="方正大标宋简体" w:eastAsia="方正大标宋简体" w:cs="方正大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说  明</w:t>
      </w:r>
    </w:p>
    <w:p w14:paraId="0E9BF68B">
      <w:pPr>
        <w:spacing w:line="600" w:lineRule="exact"/>
        <w:jc w:val="center"/>
        <w:rPr>
          <w:rFonts w:ascii="Times New Roman" w:hAnsi="Times New Roman" w:eastAsia="方正小标宋简体"/>
          <w:color w:val="000000"/>
          <w:kern w:val="0"/>
          <w:sz w:val="44"/>
          <w:szCs w:val="44"/>
        </w:rPr>
      </w:pPr>
    </w:p>
    <w:p w14:paraId="238D1D83">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香鹿山镇属于宜阳县城区三镇之一，镇域面积122.3平方公里，城区规划面积18平方公里，下辖32个行政村（社区），总人口15.6万人。香鹿山镇东接高新区，北临新安县，郑西高铁穿境而过，郑卢高速宜阳站位于镇区，交通便利</w:t>
      </w:r>
      <w:r>
        <w:rPr>
          <w:rFonts w:hint="eastAsia" w:ascii="Times New Roman" w:hAnsi="Times New Roman" w:eastAsia="仿宋_GB2312"/>
          <w:sz w:val="32"/>
          <w:szCs w:val="32"/>
          <w:lang w:eastAsia="zh-CN"/>
        </w:rPr>
        <w:t>，</w:t>
      </w:r>
      <w:r>
        <w:rPr>
          <w:rFonts w:ascii="Times New Roman" w:hAnsi="Times New Roman" w:eastAsia="仿宋_GB2312"/>
          <w:sz w:val="32"/>
          <w:szCs w:val="32"/>
        </w:rPr>
        <w:t>区位优越。</w:t>
      </w:r>
    </w:p>
    <w:p w14:paraId="65566E3A">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香鹿山镇基本履职事项清单包括党的建设、经济发展、民生服务等共9个类别113项；配合履职事项清单包括党的建设、经济发展、民生服务等共7个类别103项；上级部门收回事项清单包括卫生健康领域、应急管理领域、农业农村领域等共19个类别127项。</w:t>
      </w:r>
    </w:p>
    <w:p w14:paraId="55DA182F">
      <w:pPr>
        <w:spacing w:line="600" w:lineRule="exact"/>
        <w:ind w:firstLine="640" w:firstLineChars="200"/>
        <w:rPr>
          <w:rFonts w:ascii="Times New Roman" w:hAnsi="Times New Roman" w:eastAsia="仿宋_GB2312"/>
          <w:sz w:val="32"/>
          <w:szCs w:val="32"/>
        </w:rPr>
      </w:pPr>
    </w:p>
    <w:p w14:paraId="0A3AE1E9">
      <w:pPr>
        <w:spacing w:line="600" w:lineRule="exact"/>
        <w:ind w:firstLine="640" w:firstLineChars="200"/>
        <w:rPr>
          <w:rFonts w:ascii="Times New Roman" w:hAnsi="Times New Roman" w:eastAsia="仿宋_GB2312"/>
          <w:sz w:val="32"/>
          <w:szCs w:val="32"/>
        </w:rPr>
      </w:pPr>
    </w:p>
    <w:p w14:paraId="73A5912C">
      <w:pPr>
        <w:spacing w:line="600" w:lineRule="exact"/>
        <w:ind w:firstLine="640" w:firstLineChars="200"/>
        <w:rPr>
          <w:rFonts w:ascii="Times New Roman" w:hAnsi="Times New Roman" w:eastAsia="仿宋_GB2312"/>
          <w:sz w:val="32"/>
          <w:szCs w:val="32"/>
        </w:rPr>
      </w:pPr>
    </w:p>
    <w:p w14:paraId="5BADB080">
      <w:pPr>
        <w:spacing w:line="600" w:lineRule="exact"/>
        <w:ind w:firstLine="640" w:firstLineChars="200"/>
        <w:rPr>
          <w:rFonts w:ascii="Times New Roman" w:hAnsi="Times New Roman" w:eastAsia="仿宋_GB2312"/>
          <w:sz w:val="32"/>
          <w:szCs w:val="32"/>
        </w:rPr>
      </w:pPr>
    </w:p>
    <w:p w14:paraId="6F350B3F">
      <w:pPr>
        <w:spacing w:line="600" w:lineRule="exact"/>
        <w:ind w:firstLine="640" w:firstLineChars="200"/>
        <w:rPr>
          <w:rFonts w:ascii="Times New Roman" w:hAnsi="Times New Roman" w:eastAsia="仿宋_GB2312"/>
          <w:sz w:val="32"/>
          <w:szCs w:val="32"/>
        </w:rPr>
      </w:pPr>
    </w:p>
    <w:p w14:paraId="5B14EBD0">
      <w:pPr>
        <w:spacing w:line="600" w:lineRule="exact"/>
        <w:ind w:firstLine="640" w:firstLineChars="200"/>
        <w:rPr>
          <w:rFonts w:ascii="Times New Roman" w:hAnsi="Times New Roman" w:eastAsia="仿宋_GB2312"/>
          <w:sz w:val="32"/>
          <w:szCs w:val="32"/>
        </w:rPr>
      </w:pPr>
    </w:p>
    <w:p w14:paraId="57A0542D">
      <w:pPr>
        <w:spacing w:line="600" w:lineRule="exact"/>
        <w:ind w:firstLine="640" w:firstLineChars="200"/>
        <w:rPr>
          <w:rFonts w:ascii="Times New Roman" w:hAnsi="Times New Roman" w:eastAsia="仿宋_GB2312"/>
          <w:sz w:val="32"/>
          <w:szCs w:val="40"/>
        </w:rPr>
      </w:pPr>
    </w:p>
    <w:p w14:paraId="5226221C">
      <w:pPr>
        <w:spacing w:line="600" w:lineRule="exact"/>
        <w:jc w:val="center"/>
        <w:rPr>
          <w:rFonts w:hint="eastAsia" w:ascii="方正大标宋简体" w:hAnsi="方正大标宋简体" w:eastAsia="方正大标宋简体" w:cs="方正大标宋简体"/>
          <w:color w:val="000000"/>
          <w:kern w:val="0"/>
          <w:sz w:val="44"/>
          <w:szCs w:val="44"/>
        </w:rPr>
      </w:pPr>
      <w:r>
        <w:rPr>
          <w:rFonts w:hint="eastAsia" w:ascii="方正大标宋简体" w:hAnsi="方正大标宋简体" w:eastAsia="方正大标宋简体" w:cs="方正大标宋简体"/>
          <w:color w:val="000000"/>
          <w:kern w:val="0"/>
          <w:sz w:val="44"/>
          <w:szCs w:val="44"/>
        </w:rPr>
        <w:t>目  录</w:t>
      </w:r>
    </w:p>
    <w:p w14:paraId="7BDB579F">
      <w:pPr>
        <w:spacing w:line="600" w:lineRule="exact"/>
        <w:jc w:val="center"/>
        <w:rPr>
          <w:rFonts w:ascii="Times New Roman" w:hAnsi="Times New Roman" w:eastAsia="方正小标宋简体"/>
          <w:color w:val="000000"/>
          <w:kern w:val="0"/>
          <w:sz w:val="44"/>
          <w:szCs w:val="44"/>
        </w:rPr>
      </w:pPr>
    </w:p>
    <w:p w14:paraId="3F527002">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1. 基本履职事项清单…………………………………………………………………………………（1）</w:t>
      </w:r>
    </w:p>
    <w:p w14:paraId="708D860F">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2. 配合履职事项清单………………………………………………………………………………（12）</w:t>
      </w:r>
    </w:p>
    <w:p w14:paraId="229DFD9F">
      <w:pPr>
        <w:keepNext w:val="0"/>
        <w:keepLines w:val="0"/>
        <w:pageBreakBefore w:val="0"/>
        <w:widowControl w:val="0"/>
        <w:tabs>
          <w:tab w:val="left" w:pos="312"/>
        </w:tabs>
        <w:kinsoku/>
        <w:wordWrap/>
        <w:overflowPunct w:val="0"/>
        <w:topLinePunct w:val="0"/>
        <w:autoSpaceDE/>
        <w:autoSpaceDN/>
        <w:bidi w:val="0"/>
        <w:adjustRightInd/>
        <w:snapToGrid/>
        <w:spacing w:line="600" w:lineRule="exact"/>
        <w:ind w:firstLine="0" w:firstLineChars="0"/>
        <w:jc w:val="distribute"/>
        <w:textAlignment w:val="auto"/>
        <w:rPr>
          <w:rFonts w:ascii="Times New Roman" w:hAnsi="Times New Roman" w:eastAsia="仿宋_GB2312"/>
          <w:sz w:val="32"/>
          <w:szCs w:val="32"/>
        </w:rPr>
      </w:pPr>
      <w:r>
        <w:rPr>
          <w:rFonts w:ascii="Times New Roman" w:hAnsi="Times New Roman" w:eastAsia="仿宋_GB2312"/>
          <w:sz w:val="32"/>
          <w:szCs w:val="32"/>
        </w:rPr>
        <w:t>3. 上级部门收回事项清单…………………………………………………………………………（5</w:t>
      </w:r>
      <w:r>
        <w:rPr>
          <w:rFonts w:hint="eastAsia" w:ascii="Times New Roman" w:hAnsi="Times New Roman" w:eastAsia="仿宋_GB2312"/>
          <w:sz w:val="32"/>
          <w:szCs w:val="32"/>
        </w:rPr>
        <w:t>4</w:t>
      </w:r>
      <w:r>
        <w:rPr>
          <w:rFonts w:ascii="Times New Roman" w:hAnsi="Times New Roman" w:eastAsia="仿宋_GB2312"/>
          <w:sz w:val="32"/>
          <w:szCs w:val="32"/>
        </w:rPr>
        <w:t>）</w:t>
      </w:r>
    </w:p>
    <w:p w14:paraId="1D789329">
      <w:pPr>
        <w:overflowPunct w:val="0"/>
        <w:spacing w:line="600" w:lineRule="exact"/>
        <w:rPr>
          <w:rFonts w:ascii="Times New Roman" w:hAnsi="Times New Roman" w:eastAsia="仿宋_GB2312"/>
          <w:color w:val="000000"/>
          <w:kern w:val="0"/>
          <w:sz w:val="32"/>
          <w:szCs w:val="32"/>
        </w:rPr>
      </w:pPr>
    </w:p>
    <w:p w14:paraId="4046120C">
      <w:pPr>
        <w:overflowPunct w:val="0"/>
        <w:spacing w:line="600" w:lineRule="exact"/>
        <w:rPr>
          <w:rFonts w:ascii="Times New Roman" w:hAnsi="Times New Roman" w:eastAsia="仿宋_GB2312"/>
          <w:color w:val="000000"/>
          <w:kern w:val="0"/>
          <w:sz w:val="32"/>
          <w:szCs w:val="32"/>
        </w:rPr>
      </w:pPr>
    </w:p>
    <w:p w14:paraId="2BB34D20">
      <w:pPr>
        <w:overflowPunct w:val="0"/>
        <w:spacing w:line="600" w:lineRule="exact"/>
        <w:rPr>
          <w:rFonts w:ascii="Times New Roman" w:hAnsi="Times New Roman" w:eastAsia="仿宋_GB2312"/>
          <w:color w:val="000000"/>
          <w:kern w:val="0"/>
          <w:sz w:val="32"/>
          <w:szCs w:val="32"/>
        </w:rPr>
      </w:pPr>
    </w:p>
    <w:p w14:paraId="362873E7">
      <w:pPr>
        <w:overflowPunct w:val="0"/>
        <w:spacing w:line="540" w:lineRule="exact"/>
        <w:jc w:val="center"/>
        <w:rPr>
          <w:rFonts w:ascii="Times New Roman" w:hAnsi="Times New Roman" w:eastAsia="方正小标宋简体"/>
          <w:color w:val="000000"/>
          <w:kern w:val="0"/>
          <w:sz w:val="40"/>
          <w:szCs w:val="40"/>
        </w:rPr>
        <w:sectPr>
          <w:pgSz w:w="16838" w:h="11906" w:orient="landscape"/>
          <w:pgMar w:top="1418" w:right="1418" w:bottom="1418" w:left="1418" w:header="851" w:footer="992" w:gutter="0"/>
          <w:pgNumType w:fmt="decimal"/>
          <w:cols w:space="720" w:num="1"/>
          <w:docGrid w:type="lines" w:linePitch="312" w:charSpace="0"/>
        </w:sectPr>
      </w:pPr>
    </w:p>
    <w:p w14:paraId="342582A4">
      <w:pPr>
        <w:spacing w:line="500" w:lineRule="exact"/>
        <w:jc w:val="center"/>
        <w:rPr>
          <w:rFonts w:ascii="Times New Roman" w:hAnsi="Times New Roman" w:eastAsia="方正小标宋简体"/>
          <w:spacing w:val="6"/>
          <w:sz w:val="44"/>
          <w:szCs w:val="44"/>
        </w:rPr>
      </w:pPr>
    </w:p>
    <w:p w14:paraId="0DFEC469">
      <w:pPr>
        <w:spacing w:line="500" w:lineRule="exact"/>
        <w:jc w:val="center"/>
        <w:rPr>
          <w:rFonts w:ascii="Times New Roman" w:hAnsi="Times New Roman" w:eastAsia="方正小标宋简体"/>
          <w:spacing w:val="6"/>
          <w:sz w:val="44"/>
          <w:szCs w:val="44"/>
        </w:rPr>
      </w:pPr>
      <w:r>
        <w:rPr>
          <w:rFonts w:hint="eastAsia" w:ascii="方正大标宋简体" w:hAnsi="方正大标宋简体" w:eastAsia="方正大标宋简体" w:cs="方正大标宋简体"/>
          <w:spacing w:val="6"/>
          <w:sz w:val="44"/>
          <w:szCs w:val="44"/>
        </w:rPr>
        <w:t>香鹿山镇基本履职事项清单</w:t>
      </w:r>
    </w:p>
    <w:p w14:paraId="4E965498">
      <w:pPr>
        <w:spacing w:line="500" w:lineRule="exact"/>
        <w:jc w:val="center"/>
        <w:rPr>
          <w:rFonts w:ascii="Times New Roman" w:hAnsi="Times New Roman" w:eastAsia="方正小标宋简体"/>
          <w:spacing w:val="6"/>
          <w:sz w:val="44"/>
          <w:szCs w:val="44"/>
        </w:rPr>
      </w:pPr>
    </w:p>
    <w:tbl>
      <w:tblPr>
        <w:tblStyle w:val="6"/>
        <w:tblW w:w="14175" w:type="dxa"/>
        <w:tblInd w:w="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1"/>
        <w:gridCol w:w="13434"/>
      </w:tblGrid>
      <w:tr w14:paraId="2255C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trPr>
        <w:tc>
          <w:tcPr>
            <w:tcW w:w="739" w:type="dxa"/>
            <w:shd w:val="clear" w:color="auto" w:fill="auto"/>
            <w:noWrap/>
            <w:vAlign w:val="center"/>
          </w:tcPr>
          <w:p w14:paraId="002CF86F">
            <w:pPr>
              <w:widowControl/>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13401" w:type="dxa"/>
            <w:shd w:val="clear" w:color="auto" w:fill="auto"/>
            <w:noWrap/>
            <w:vAlign w:val="center"/>
          </w:tcPr>
          <w:p w14:paraId="7D5DAF6E">
            <w:pPr>
              <w:widowControl/>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事项名称</w:t>
            </w:r>
          </w:p>
        </w:tc>
      </w:tr>
      <w:tr w14:paraId="492F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1346DBE9">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一、党的建设（28项）</w:t>
            </w:r>
          </w:p>
        </w:tc>
      </w:tr>
      <w:tr w14:paraId="3964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739" w:type="dxa"/>
            <w:shd w:val="clear" w:color="auto" w:fill="auto"/>
            <w:noWrap/>
            <w:vAlign w:val="center"/>
          </w:tcPr>
          <w:p w14:paraId="4D18655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13401" w:type="dxa"/>
            <w:shd w:val="clear" w:color="auto" w:fill="auto"/>
            <w:vAlign w:val="center"/>
          </w:tcPr>
          <w:p w14:paraId="1773DFD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两个确立”，坚决做到“两个维护”。</w:t>
            </w:r>
          </w:p>
        </w:tc>
      </w:tr>
      <w:tr w14:paraId="36AE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DFD263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13401" w:type="dxa"/>
            <w:shd w:val="clear" w:color="auto" w:fill="auto"/>
            <w:vAlign w:val="center"/>
          </w:tcPr>
          <w:p w14:paraId="5584E0F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加强镇党委自身建设，</w:t>
            </w:r>
            <w:r>
              <w:rPr>
                <w:rFonts w:hint="eastAsia" w:ascii="Times New Roman" w:hAnsi="Times New Roman" w:eastAsia="仿宋_GB2312"/>
                <w:color w:val="000000"/>
                <w:kern w:val="0"/>
                <w:sz w:val="24"/>
                <w:lang w:eastAsia="zh-CN"/>
              </w:rPr>
              <w:t>严肃</w:t>
            </w:r>
            <w:r>
              <w:rPr>
                <w:rFonts w:ascii="Times New Roman" w:hAnsi="Times New Roman" w:eastAsia="仿宋_GB2312"/>
                <w:color w:val="000000"/>
                <w:kern w:val="0"/>
                <w:sz w:val="24"/>
              </w:rPr>
              <w:t>党内政治生活，坚持民主集中制，做好“三重一大”事项决策部署，开展理论学习中心组学习，做好调查研究工作。</w:t>
            </w:r>
          </w:p>
        </w:tc>
      </w:tr>
      <w:tr w14:paraId="5CAD5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2BF697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13401" w:type="dxa"/>
            <w:shd w:val="clear" w:color="auto" w:fill="auto"/>
            <w:vAlign w:val="center"/>
          </w:tcPr>
          <w:p w14:paraId="5B5113D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落实党代表任期制，做好党代表选举及联络服务工作，支持党代表履职尽责。</w:t>
            </w:r>
          </w:p>
        </w:tc>
      </w:tr>
      <w:tr w14:paraId="5C44D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F00F97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13401" w:type="dxa"/>
            <w:shd w:val="clear" w:color="auto" w:fill="auto"/>
            <w:vAlign w:val="center"/>
          </w:tcPr>
          <w:p w14:paraId="0297103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抓好基层党组织建设，负责基层党组织的设立、调整、换届、撤销，做好新兴领域党建工作，持续深化“五星”支部建设，做好软弱涣散党组织整顿工作。</w:t>
            </w:r>
          </w:p>
        </w:tc>
      </w:tr>
      <w:tr w14:paraId="67522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ACD84E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13401" w:type="dxa"/>
            <w:shd w:val="clear" w:color="auto" w:fill="auto"/>
            <w:vAlign w:val="center"/>
          </w:tcPr>
          <w:p w14:paraId="0E25C34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加强基层党建阵地标准化、规范化建设，做好党群服务中心、乡里（邻里）中心、镇党校建设和功能提升。</w:t>
            </w:r>
          </w:p>
        </w:tc>
      </w:tr>
      <w:tr w14:paraId="76826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530D989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13401" w:type="dxa"/>
            <w:shd w:val="clear" w:color="auto" w:fill="auto"/>
            <w:vAlign w:val="center"/>
          </w:tcPr>
          <w:p w14:paraId="3982F31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坚持党建引领基层高效能治理，推进“五基四化”建设，提升基层治理能力。</w:t>
            </w:r>
          </w:p>
        </w:tc>
      </w:tr>
      <w:tr w14:paraId="3C73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C21CDA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13401" w:type="dxa"/>
            <w:shd w:val="clear" w:color="auto" w:fill="auto"/>
            <w:vAlign w:val="center"/>
          </w:tcPr>
          <w:p w14:paraId="787359D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加强党员队伍建设，负责党员的发展、教育、监督和管理，落实</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镇党委研究提出发展党员培养人选、村（社区）党组织重点培养</w:t>
            </w:r>
            <w:r>
              <w:rPr>
                <w:rFonts w:hint="default" w:ascii="Times New Roman" w:hAnsi="Times New Roman" w:eastAsia="仿宋_GB2312" w:cs="Times New Roman"/>
                <w:color w:val="000000"/>
                <w:kern w:val="0"/>
                <w:sz w:val="24"/>
                <w:lang w:eastAsia="zh-CN"/>
              </w:rPr>
              <w:t>”的</w:t>
            </w:r>
            <w:r>
              <w:rPr>
                <w:rFonts w:ascii="Times New Roman" w:hAnsi="Times New Roman" w:eastAsia="仿宋_GB2312"/>
                <w:color w:val="000000"/>
                <w:kern w:val="0"/>
                <w:sz w:val="24"/>
              </w:rPr>
              <w:t>“镇选村培”发展党员工作机制，确保村（社区）党员发展质量，做好老党员、困难党员的关心慰问工作。</w:t>
            </w:r>
          </w:p>
        </w:tc>
      </w:tr>
      <w:tr w14:paraId="2210E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3B14A9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13401" w:type="dxa"/>
            <w:shd w:val="clear" w:color="auto" w:fill="auto"/>
            <w:vAlign w:val="center"/>
          </w:tcPr>
          <w:p w14:paraId="5724751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按照干部管理权限，负责机关事业单位人员和村（社区）干部的教育、培训、考核、监督、评优评先，加强退休干部服务和管理，加强村（社区）后备人才储备，做好驻村第一书记及工作队管理与考核工作。</w:t>
            </w:r>
          </w:p>
        </w:tc>
      </w:tr>
      <w:tr w14:paraId="0CC5D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3BB96C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13401" w:type="dxa"/>
            <w:shd w:val="clear" w:color="auto" w:fill="auto"/>
            <w:vAlign w:val="center"/>
          </w:tcPr>
          <w:p w14:paraId="3068DCF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落实全面从严治党主体责任及班子成员“一岗双责”，加强党风廉政建设，深入贯彻中央八项规定及其实施细则精神，推进以案促教和以案促改。</w:t>
            </w:r>
          </w:p>
        </w:tc>
      </w:tr>
      <w:tr w14:paraId="214F1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C58710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13401" w:type="dxa"/>
            <w:shd w:val="clear" w:color="auto" w:fill="auto"/>
            <w:vAlign w:val="center"/>
          </w:tcPr>
          <w:p w14:paraId="0ED525A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坚持党管人才，负责人才政策的宣传，做好人才的引育留用、服务保障、资源统计工作。</w:t>
            </w:r>
          </w:p>
        </w:tc>
      </w:tr>
      <w:tr w14:paraId="1C4D1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5E4A28D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13401" w:type="dxa"/>
            <w:shd w:val="clear" w:color="auto" w:fill="auto"/>
            <w:vAlign w:val="center"/>
          </w:tcPr>
          <w:p w14:paraId="62167DF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贯彻落实党的组织生活制度，严格落实“三会一课”制度，开展主题党日活动，召开民主生活会、组织生活会，做好谈心谈话、民主评议党员等工作。</w:t>
            </w:r>
          </w:p>
        </w:tc>
      </w:tr>
      <w:tr w14:paraId="068FF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3DB286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13401" w:type="dxa"/>
            <w:shd w:val="clear" w:color="auto" w:fill="auto"/>
            <w:vAlign w:val="center"/>
          </w:tcPr>
          <w:p w14:paraId="2524CFA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抓好领导干部普遍直接联系群众工作，深化“我为群众办实事”活动。</w:t>
            </w:r>
          </w:p>
        </w:tc>
      </w:tr>
      <w:tr w14:paraId="3EB16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F7B099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13401" w:type="dxa"/>
            <w:shd w:val="clear" w:color="auto" w:fill="auto"/>
            <w:vAlign w:val="center"/>
          </w:tcPr>
          <w:p w14:paraId="35ED669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按权限分类处置问题线索，履行监督执纪问责职责。</w:t>
            </w:r>
          </w:p>
        </w:tc>
      </w:tr>
      <w:tr w14:paraId="0943EA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6067F4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13401" w:type="dxa"/>
            <w:shd w:val="clear" w:color="auto" w:fill="auto"/>
            <w:vAlign w:val="center"/>
          </w:tcPr>
          <w:p w14:paraId="599099F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负责各级巡视巡察反馈问题</w:t>
            </w:r>
            <w:r>
              <w:rPr>
                <w:rFonts w:hint="eastAsia" w:ascii="Times New Roman" w:hAnsi="Times New Roman" w:eastAsia="仿宋_GB2312"/>
                <w:color w:val="000000"/>
                <w:kern w:val="0"/>
                <w:sz w:val="24"/>
                <w:lang w:eastAsia="zh-CN"/>
              </w:rPr>
              <w:t>的整改</w:t>
            </w:r>
            <w:r>
              <w:rPr>
                <w:rFonts w:ascii="Times New Roman" w:hAnsi="Times New Roman" w:eastAsia="仿宋_GB2312"/>
                <w:color w:val="000000"/>
                <w:kern w:val="0"/>
                <w:sz w:val="24"/>
              </w:rPr>
              <w:t>落实和</w:t>
            </w:r>
            <w:r>
              <w:rPr>
                <w:rFonts w:hint="eastAsia" w:ascii="Times New Roman" w:hAnsi="Times New Roman" w:eastAsia="仿宋_GB2312"/>
                <w:color w:val="000000"/>
                <w:kern w:val="0"/>
                <w:sz w:val="24"/>
                <w:lang w:eastAsia="zh-CN"/>
              </w:rPr>
              <w:t>成</w:t>
            </w:r>
            <w:r>
              <w:rPr>
                <w:rFonts w:ascii="Times New Roman" w:hAnsi="Times New Roman" w:eastAsia="仿宋_GB2312"/>
                <w:color w:val="000000"/>
                <w:kern w:val="0"/>
                <w:sz w:val="24"/>
              </w:rPr>
              <w:t>果运用</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w:t>
            </w:r>
          </w:p>
        </w:tc>
      </w:tr>
      <w:tr w14:paraId="265B3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C4E968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13401" w:type="dxa"/>
            <w:shd w:val="clear" w:color="auto" w:fill="auto"/>
            <w:vAlign w:val="center"/>
          </w:tcPr>
          <w:p w14:paraId="541CA62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落实党委意识形态工作责任制、网络意识形态工作责任制及网络安全工作责任制，强化正面宣传。</w:t>
            </w:r>
          </w:p>
        </w:tc>
      </w:tr>
      <w:tr w14:paraId="2F52D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25EFDD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13401" w:type="dxa"/>
            <w:shd w:val="clear" w:color="auto" w:fill="auto"/>
            <w:vAlign w:val="center"/>
          </w:tcPr>
          <w:p w14:paraId="192CD21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加强新时代精神文明建设，推进新时代文明实践所（站）建设和管理，开展新时代文明实践活动，抓好文明城市及文明村镇建设工作，做好移风易俗，培育文明乡风。</w:t>
            </w:r>
          </w:p>
        </w:tc>
      </w:tr>
      <w:tr w14:paraId="6BACC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DD3B24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13401" w:type="dxa"/>
            <w:shd w:val="clear" w:color="auto" w:fill="auto"/>
            <w:vAlign w:val="center"/>
          </w:tcPr>
          <w:p w14:paraId="6EACB45B">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s="Times New Roman"/>
                <w:color w:val="000000"/>
                <w:kern w:val="0"/>
                <w:sz w:val="24"/>
                <w:lang w:val="en-US" w:eastAsia="zh-CN"/>
              </w:rPr>
              <w:t>落实统战工作责任制，团结联系辖区统一战线工作对象，做好新时代党的统一战线工作。</w:t>
            </w:r>
            <w:bookmarkStart w:id="1" w:name="_GoBack"/>
            <w:bookmarkEnd w:id="1"/>
          </w:p>
        </w:tc>
      </w:tr>
      <w:tr w14:paraId="58CF3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514602F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18</w:t>
            </w:r>
          </w:p>
        </w:tc>
        <w:tc>
          <w:tcPr>
            <w:tcW w:w="13401" w:type="dxa"/>
            <w:shd w:val="clear" w:color="auto" w:fill="auto"/>
            <w:vAlign w:val="center"/>
          </w:tcPr>
          <w:p w14:paraId="130F8C8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开展铸牢中华民族共同体意识宣传教育，贯彻落实党的民族政策，依法做好宗教事务管理。</w:t>
            </w:r>
          </w:p>
        </w:tc>
      </w:tr>
      <w:tr w14:paraId="00712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D8FE15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19</w:t>
            </w:r>
          </w:p>
        </w:tc>
        <w:tc>
          <w:tcPr>
            <w:tcW w:w="13401" w:type="dxa"/>
            <w:shd w:val="clear" w:color="auto" w:fill="auto"/>
            <w:vAlign w:val="center"/>
          </w:tcPr>
          <w:p w14:paraId="395DA2B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加强村（社区）自治组织建设，健全基层群众自治制度，指导村民委员会、居民委员会规范化建设，落实“四议两公开”制度，发挥“一约四会”作用。</w:t>
            </w:r>
          </w:p>
        </w:tc>
      </w:tr>
      <w:tr w14:paraId="2FE92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FE5573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w:t>
            </w:r>
          </w:p>
        </w:tc>
        <w:tc>
          <w:tcPr>
            <w:tcW w:w="13401" w:type="dxa"/>
            <w:shd w:val="clear" w:color="auto" w:fill="auto"/>
            <w:vAlign w:val="center"/>
          </w:tcPr>
          <w:p w14:paraId="34D2939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做好社会工作者和志愿者队伍的建设与管理工作，打造“甘小棠”特色志愿服务品牌。</w:t>
            </w:r>
          </w:p>
        </w:tc>
      </w:tr>
      <w:tr w14:paraId="1001E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4EA5D6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21</w:t>
            </w:r>
          </w:p>
        </w:tc>
        <w:tc>
          <w:tcPr>
            <w:tcW w:w="13401" w:type="dxa"/>
            <w:shd w:val="clear" w:color="auto" w:fill="auto"/>
            <w:vAlign w:val="center"/>
          </w:tcPr>
          <w:p w14:paraId="2F8C7E5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负责依法选举人大代表，组织召开镇人民代表大会，加强人大代表联络站等阵地建设，做好人大代表议案建议的办理、答复工作，支持人大代表履职。</w:t>
            </w:r>
          </w:p>
        </w:tc>
      </w:tr>
      <w:tr w14:paraId="369FC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EB38CF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22</w:t>
            </w:r>
          </w:p>
        </w:tc>
        <w:tc>
          <w:tcPr>
            <w:tcW w:w="13401" w:type="dxa"/>
            <w:shd w:val="clear" w:color="auto" w:fill="auto"/>
            <w:vAlign w:val="center"/>
          </w:tcPr>
          <w:p w14:paraId="6145029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落实政治协商工作，支持保障政协委员进行民主监督和参政议政，开展政协委员推选及联络服务工作，办理政协提案。</w:t>
            </w:r>
          </w:p>
        </w:tc>
      </w:tr>
      <w:tr w14:paraId="10678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C22E48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23</w:t>
            </w:r>
          </w:p>
        </w:tc>
        <w:tc>
          <w:tcPr>
            <w:tcW w:w="13401" w:type="dxa"/>
            <w:shd w:val="clear" w:color="auto" w:fill="auto"/>
            <w:vAlign w:val="center"/>
          </w:tcPr>
          <w:p w14:paraId="7EE2115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落实党管武装工作，推进“四好”武装部建设，开展国防教育、人民防空教育，做好征兵宣传、兵役登记、兵源征集及民兵整组工作。</w:t>
            </w:r>
          </w:p>
        </w:tc>
      </w:tr>
      <w:tr w14:paraId="58CC0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836DD8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24</w:t>
            </w:r>
          </w:p>
        </w:tc>
        <w:tc>
          <w:tcPr>
            <w:tcW w:w="13401" w:type="dxa"/>
            <w:shd w:val="clear" w:color="auto" w:fill="auto"/>
            <w:vAlign w:val="center"/>
          </w:tcPr>
          <w:p w14:paraId="5CBB1BA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加强基层工会组织建设，开展职工文化活动，维护职工合法权益，做好困难职工救助帮扶工作。</w:t>
            </w:r>
          </w:p>
        </w:tc>
      </w:tr>
      <w:tr w14:paraId="2713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321AE2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25</w:t>
            </w:r>
          </w:p>
        </w:tc>
        <w:tc>
          <w:tcPr>
            <w:tcW w:w="13401" w:type="dxa"/>
            <w:shd w:val="clear" w:color="auto" w:fill="auto"/>
            <w:vAlign w:val="center"/>
          </w:tcPr>
          <w:p w14:paraId="52F51C1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加强基层团组织建设，做好团员的发展、教育、培养、管理工作，支持基层团组织开展活动，维护青少年权益，做好服务青少年工作。</w:t>
            </w:r>
          </w:p>
        </w:tc>
      </w:tr>
      <w:tr w14:paraId="0FC5A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655735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26</w:t>
            </w:r>
          </w:p>
        </w:tc>
        <w:tc>
          <w:tcPr>
            <w:tcW w:w="13401" w:type="dxa"/>
            <w:shd w:val="clear" w:color="auto" w:fill="auto"/>
            <w:vAlign w:val="center"/>
          </w:tcPr>
          <w:p w14:paraId="41AF4CE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负责基层妇联组织建设，开展妇女发展、家庭建设、巾帼志愿等工作，维护妇女儿童合法权益。</w:t>
            </w:r>
          </w:p>
        </w:tc>
      </w:tr>
      <w:tr w14:paraId="428F1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CED5E4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27</w:t>
            </w:r>
          </w:p>
        </w:tc>
        <w:tc>
          <w:tcPr>
            <w:tcW w:w="13401" w:type="dxa"/>
            <w:shd w:val="clear" w:color="auto" w:fill="auto"/>
            <w:vAlign w:val="center"/>
          </w:tcPr>
          <w:p w14:paraId="370B413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做好科普宣传工作，开展科普活动，提升居民科学素养。</w:t>
            </w:r>
          </w:p>
        </w:tc>
      </w:tr>
      <w:tr w14:paraId="1C910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E62E68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28</w:t>
            </w:r>
          </w:p>
        </w:tc>
        <w:tc>
          <w:tcPr>
            <w:tcW w:w="13401" w:type="dxa"/>
            <w:shd w:val="clear" w:color="auto" w:fill="auto"/>
            <w:vAlign w:val="center"/>
          </w:tcPr>
          <w:p w14:paraId="66BD396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发挥“五老”作用，开展关心下一代工作，保护青少年健康成长。</w:t>
            </w:r>
          </w:p>
        </w:tc>
      </w:tr>
      <w:tr w14:paraId="440E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7811B6BF">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二、经济发展（15项）</w:t>
            </w:r>
          </w:p>
        </w:tc>
      </w:tr>
      <w:tr w14:paraId="0FEBC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4EC630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29</w:t>
            </w:r>
          </w:p>
        </w:tc>
        <w:tc>
          <w:tcPr>
            <w:tcW w:w="13401" w:type="dxa"/>
            <w:shd w:val="clear" w:color="auto" w:fill="auto"/>
            <w:vAlign w:val="center"/>
          </w:tcPr>
          <w:p w14:paraId="7C95BD6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贯彻落实黄河流域生态保护和高质量发展战略，制定本镇经济发展规划、产业发展规划。</w:t>
            </w:r>
          </w:p>
        </w:tc>
      </w:tr>
      <w:tr w14:paraId="2197C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7A1BD2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30</w:t>
            </w:r>
          </w:p>
        </w:tc>
        <w:tc>
          <w:tcPr>
            <w:tcW w:w="13401" w:type="dxa"/>
            <w:shd w:val="clear" w:color="auto" w:fill="auto"/>
            <w:vAlign w:val="center"/>
          </w:tcPr>
          <w:p w14:paraId="401D915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围绕花椒、中药材种植以及“体育+文旅”等特色产业，做好项目及经营主体的招引与服务保障工作。</w:t>
            </w:r>
          </w:p>
        </w:tc>
      </w:tr>
      <w:tr w14:paraId="37339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62E465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31</w:t>
            </w:r>
          </w:p>
        </w:tc>
        <w:tc>
          <w:tcPr>
            <w:tcW w:w="13401" w:type="dxa"/>
            <w:shd w:val="clear" w:color="auto" w:fill="auto"/>
            <w:vAlign w:val="center"/>
          </w:tcPr>
          <w:p w14:paraId="1D43546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做好镇域内项目的谋划、储备、申报及招投标工作。</w:t>
            </w:r>
          </w:p>
        </w:tc>
      </w:tr>
      <w:tr w14:paraId="73517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778C3B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32</w:t>
            </w:r>
          </w:p>
        </w:tc>
        <w:tc>
          <w:tcPr>
            <w:tcW w:w="13401" w:type="dxa"/>
            <w:shd w:val="clear" w:color="auto" w:fill="auto"/>
            <w:vAlign w:val="center"/>
          </w:tcPr>
          <w:p w14:paraId="070847D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排查镇域低效用地、闲置用地、闲置厂房，盘活低效用地及存量资产资源。</w:t>
            </w:r>
          </w:p>
        </w:tc>
      </w:tr>
      <w:tr w14:paraId="73C21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8A8A60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33</w:t>
            </w:r>
          </w:p>
        </w:tc>
        <w:tc>
          <w:tcPr>
            <w:tcW w:w="13401" w:type="dxa"/>
            <w:shd w:val="clear" w:color="auto" w:fill="auto"/>
            <w:vAlign w:val="center"/>
          </w:tcPr>
          <w:p w14:paraId="55C3DDC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服务保障开发区建设，做好重点项目建设的服务保障工作。</w:t>
            </w:r>
          </w:p>
        </w:tc>
      </w:tr>
      <w:tr w14:paraId="24F37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66362E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34</w:t>
            </w:r>
          </w:p>
        </w:tc>
        <w:tc>
          <w:tcPr>
            <w:tcW w:w="13401" w:type="dxa"/>
            <w:shd w:val="clear" w:color="auto" w:fill="auto"/>
            <w:vAlign w:val="center"/>
          </w:tcPr>
          <w:p w14:paraId="05852DA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优化营商环境，提供惠企政策支持和要素保障，协助企业解决用工需求，做好助企活动的组织服务工作。</w:t>
            </w:r>
          </w:p>
        </w:tc>
      </w:tr>
      <w:tr w14:paraId="7D68EB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B1B552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35</w:t>
            </w:r>
          </w:p>
        </w:tc>
        <w:tc>
          <w:tcPr>
            <w:tcW w:w="13401" w:type="dxa"/>
            <w:shd w:val="clear" w:color="auto" w:fill="auto"/>
            <w:vAlign w:val="center"/>
          </w:tcPr>
          <w:p w14:paraId="7EA3E7B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做好“个转企”“企升规”，培育规模市场主体。</w:t>
            </w:r>
          </w:p>
        </w:tc>
      </w:tr>
      <w:tr w14:paraId="4D361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A38874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36</w:t>
            </w:r>
          </w:p>
        </w:tc>
        <w:tc>
          <w:tcPr>
            <w:tcW w:w="13401" w:type="dxa"/>
            <w:shd w:val="clear" w:color="auto" w:fill="auto"/>
            <w:vAlign w:val="center"/>
          </w:tcPr>
          <w:p w14:paraId="4F89D37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组织开展政银企对接活动，推动企业构建多元化融资路径，解决发展难题。</w:t>
            </w:r>
          </w:p>
        </w:tc>
      </w:tr>
      <w:tr w14:paraId="6CE55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551E599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37</w:t>
            </w:r>
          </w:p>
        </w:tc>
        <w:tc>
          <w:tcPr>
            <w:tcW w:w="13401" w:type="dxa"/>
            <w:shd w:val="clear" w:color="auto" w:fill="auto"/>
            <w:vAlign w:val="center"/>
          </w:tcPr>
          <w:p w14:paraId="3660288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引导企业申报创新平台及科技创新型企业，做好智能化改造工作。</w:t>
            </w:r>
          </w:p>
        </w:tc>
      </w:tr>
      <w:tr w14:paraId="2350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82960C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38</w:t>
            </w:r>
          </w:p>
        </w:tc>
        <w:tc>
          <w:tcPr>
            <w:tcW w:w="13401" w:type="dxa"/>
            <w:shd w:val="clear" w:color="auto" w:fill="auto"/>
            <w:vAlign w:val="center"/>
          </w:tcPr>
          <w:p w14:paraId="697A068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负责经济运行态势监测，做好经济运行数据分析、运用工作。</w:t>
            </w:r>
          </w:p>
        </w:tc>
      </w:tr>
      <w:tr w14:paraId="0437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FFD03F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39</w:t>
            </w:r>
          </w:p>
        </w:tc>
        <w:tc>
          <w:tcPr>
            <w:tcW w:w="13401" w:type="dxa"/>
            <w:shd w:val="clear" w:color="auto" w:fill="auto"/>
            <w:vAlign w:val="center"/>
          </w:tcPr>
          <w:p w14:paraId="509944A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开展统计调查工作，做好本辖区人口、经济、农业等重大国情国力普查和专项调查工作。</w:t>
            </w:r>
          </w:p>
        </w:tc>
      </w:tr>
      <w:tr w14:paraId="36170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0752ED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40</w:t>
            </w:r>
          </w:p>
        </w:tc>
        <w:tc>
          <w:tcPr>
            <w:tcW w:w="13401" w:type="dxa"/>
            <w:shd w:val="clear" w:color="auto" w:fill="auto"/>
            <w:vAlign w:val="center"/>
          </w:tcPr>
          <w:p w14:paraId="2B4765B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推进镇区商贸服务业发展，依托区位优势打造美食特色商业街区。</w:t>
            </w:r>
          </w:p>
        </w:tc>
      </w:tr>
      <w:tr w14:paraId="37444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7B0365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41</w:t>
            </w:r>
          </w:p>
        </w:tc>
        <w:tc>
          <w:tcPr>
            <w:tcW w:w="13401" w:type="dxa"/>
            <w:shd w:val="clear" w:color="auto" w:fill="auto"/>
            <w:vAlign w:val="center"/>
          </w:tcPr>
          <w:p w14:paraId="078A3B8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负责财政预决算编制、公开、执行，做好财政资金规范化管理。</w:t>
            </w:r>
          </w:p>
        </w:tc>
      </w:tr>
      <w:tr w14:paraId="23040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BDB630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42</w:t>
            </w:r>
          </w:p>
        </w:tc>
        <w:tc>
          <w:tcPr>
            <w:tcW w:w="13401" w:type="dxa"/>
            <w:shd w:val="clear" w:color="auto" w:fill="auto"/>
            <w:vAlign w:val="center"/>
          </w:tcPr>
          <w:p w14:paraId="308A031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负责国有资产管理，做好国有资产清查、登记等工作，发挥资产效能。</w:t>
            </w:r>
          </w:p>
        </w:tc>
      </w:tr>
      <w:tr w14:paraId="54A2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FAA920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43</w:t>
            </w:r>
          </w:p>
        </w:tc>
        <w:tc>
          <w:tcPr>
            <w:tcW w:w="13401" w:type="dxa"/>
            <w:shd w:val="clear" w:color="auto" w:fill="auto"/>
            <w:vAlign w:val="center"/>
          </w:tcPr>
          <w:p w14:paraId="64DDB9B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落实政府债务管理制度，做好防范化解债务风险工作。</w:t>
            </w:r>
          </w:p>
        </w:tc>
      </w:tr>
      <w:tr w14:paraId="1B2C8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15628716">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三、民生服务（14项）</w:t>
            </w:r>
          </w:p>
        </w:tc>
      </w:tr>
      <w:tr w14:paraId="25839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6843E9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44</w:t>
            </w:r>
          </w:p>
        </w:tc>
        <w:tc>
          <w:tcPr>
            <w:tcW w:w="13401" w:type="dxa"/>
            <w:shd w:val="clear" w:color="auto" w:fill="auto"/>
            <w:vAlign w:val="center"/>
          </w:tcPr>
          <w:p w14:paraId="7C6E33B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宣传人口及计划生育政策，负责辖区人口监测及生育登记服务。</w:t>
            </w:r>
          </w:p>
        </w:tc>
      </w:tr>
      <w:tr w14:paraId="55693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62D985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45</w:t>
            </w:r>
          </w:p>
        </w:tc>
        <w:tc>
          <w:tcPr>
            <w:tcW w:w="13401" w:type="dxa"/>
            <w:shd w:val="clear" w:color="auto" w:fill="auto"/>
            <w:vAlign w:val="center"/>
          </w:tcPr>
          <w:p w14:paraId="7B5E5FB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开展爱国卫生运动，做好卫生健康宣传教育、病媒生物防制等工作。</w:t>
            </w:r>
          </w:p>
        </w:tc>
      </w:tr>
      <w:tr w14:paraId="0457F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F36F46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46</w:t>
            </w:r>
          </w:p>
        </w:tc>
        <w:tc>
          <w:tcPr>
            <w:tcW w:w="13401" w:type="dxa"/>
            <w:shd w:val="clear" w:color="auto" w:fill="auto"/>
            <w:vAlign w:val="center"/>
          </w:tcPr>
          <w:p w14:paraId="21877EE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开展就业创业政策宣传，做好就业失业人员登记、补贴申报、创业服务、技能培训、公益性岗位管理等帮扶工作。</w:t>
            </w:r>
          </w:p>
        </w:tc>
      </w:tr>
      <w:tr w14:paraId="5C404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9B6297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47</w:t>
            </w:r>
          </w:p>
        </w:tc>
        <w:tc>
          <w:tcPr>
            <w:tcW w:w="13401" w:type="dxa"/>
            <w:shd w:val="clear" w:color="auto" w:fill="auto"/>
            <w:vAlign w:val="center"/>
          </w:tcPr>
          <w:p w14:paraId="3165B55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开展本辖区城乡居民养老保险的政策宣传，做好参保登记、信息查询、养老资格认证等工作。</w:t>
            </w:r>
          </w:p>
        </w:tc>
      </w:tr>
      <w:tr w14:paraId="5FD08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568A962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48</w:t>
            </w:r>
          </w:p>
        </w:tc>
        <w:tc>
          <w:tcPr>
            <w:tcW w:w="13401" w:type="dxa"/>
            <w:shd w:val="clear" w:color="auto" w:fill="auto"/>
            <w:vAlign w:val="center"/>
          </w:tcPr>
          <w:p w14:paraId="6A14D0C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负责开展城乡居民医疗保险政策宣传，做好信息查询、信息变更等工作。</w:t>
            </w:r>
          </w:p>
        </w:tc>
      </w:tr>
      <w:tr w14:paraId="16A84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55E681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49</w:t>
            </w:r>
          </w:p>
        </w:tc>
        <w:tc>
          <w:tcPr>
            <w:tcW w:w="13401" w:type="dxa"/>
            <w:shd w:val="clear" w:color="auto" w:fill="auto"/>
            <w:vAlign w:val="center"/>
          </w:tcPr>
          <w:p w14:paraId="194C395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落实控辍保学工作机制，维护适龄儿童、青少年接受义务教育权利。</w:t>
            </w:r>
          </w:p>
        </w:tc>
      </w:tr>
      <w:tr w14:paraId="0A237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5B0272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50</w:t>
            </w:r>
          </w:p>
        </w:tc>
        <w:tc>
          <w:tcPr>
            <w:tcW w:w="13401" w:type="dxa"/>
            <w:shd w:val="clear" w:color="auto" w:fill="auto"/>
            <w:vAlign w:val="center"/>
          </w:tcPr>
          <w:p w14:paraId="36B9A5D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落实养老服务保障政策，开展独居、空巢、失能、重残特殊家庭老年人的探访关爱服务，做好高龄老人津贴的初审。</w:t>
            </w:r>
          </w:p>
        </w:tc>
      </w:tr>
      <w:tr w14:paraId="4C4F2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183D75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51</w:t>
            </w:r>
          </w:p>
        </w:tc>
        <w:tc>
          <w:tcPr>
            <w:tcW w:w="13401" w:type="dxa"/>
            <w:shd w:val="clear" w:color="auto" w:fill="auto"/>
            <w:vAlign w:val="center"/>
          </w:tcPr>
          <w:p w14:paraId="49E46C8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负责孤儿、留守儿童、流动儿童、事实无人抚养儿童等困境儿童的关爱、救助、保护工作，做好未成年人关心关爱工作。</w:t>
            </w:r>
          </w:p>
        </w:tc>
      </w:tr>
      <w:tr w14:paraId="5973A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57CA9E9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52</w:t>
            </w:r>
          </w:p>
        </w:tc>
        <w:tc>
          <w:tcPr>
            <w:tcW w:w="13401" w:type="dxa"/>
            <w:shd w:val="clear" w:color="auto" w:fill="auto"/>
            <w:vAlign w:val="center"/>
          </w:tcPr>
          <w:p w14:paraId="29203E2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做好低收入人群救助工作，负责最低生活保障、特困供养人员、临时救助金申请的受理及初审工作，做好低保边缘户家庭、刚性支出困难家庭等困难群体的摸底统计，为生活困难的精神障碍患者家庭提供帮助。</w:t>
            </w:r>
          </w:p>
        </w:tc>
      </w:tr>
      <w:tr w14:paraId="54F3F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B3020C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53</w:t>
            </w:r>
          </w:p>
        </w:tc>
        <w:tc>
          <w:tcPr>
            <w:tcW w:w="13401" w:type="dxa"/>
            <w:shd w:val="clear" w:color="auto" w:fill="auto"/>
            <w:vAlign w:val="center"/>
          </w:tcPr>
          <w:p w14:paraId="7A39EE7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开展殡葬政策宣传，做好公益性墓地建设和管理工作。</w:t>
            </w:r>
          </w:p>
        </w:tc>
      </w:tr>
      <w:tr w14:paraId="103CB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88F2E5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54</w:t>
            </w:r>
          </w:p>
        </w:tc>
        <w:tc>
          <w:tcPr>
            <w:tcW w:w="13401" w:type="dxa"/>
            <w:shd w:val="clear" w:color="auto" w:fill="auto"/>
            <w:vAlign w:val="center"/>
          </w:tcPr>
          <w:p w14:paraId="4074C1C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履行法律法规规定和上级依法下放的审批服务职责，落实帮办代办机制，开展“一站式”服务，推动便民服务标准化、规范化、便利化。</w:t>
            </w:r>
          </w:p>
        </w:tc>
      </w:tr>
      <w:tr w14:paraId="2B45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4BD984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55</w:t>
            </w:r>
          </w:p>
        </w:tc>
        <w:tc>
          <w:tcPr>
            <w:tcW w:w="13401" w:type="dxa"/>
            <w:shd w:val="clear" w:color="auto" w:fill="auto"/>
            <w:vAlign w:val="center"/>
          </w:tcPr>
          <w:p w14:paraId="3CDAE38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加强与退役军人联系沟通，做好退役军人及其他优抚对象</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信息收集、走访慰问、优抚帮扶、权益维护等工作。</w:t>
            </w:r>
          </w:p>
        </w:tc>
      </w:tr>
      <w:tr w14:paraId="0FBF8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A5214F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56</w:t>
            </w:r>
          </w:p>
        </w:tc>
        <w:tc>
          <w:tcPr>
            <w:tcW w:w="13401" w:type="dxa"/>
            <w:shd w:val="clear" w:color="auto" w:fill="auto"/>
            <w:vAlign w:val="center"/>
          </w:tcPr>
          <w:p w14:paraId="76A9C7E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做好残疾人关爱服务工作，维护残疾人权益，协助残疾人康复就业，受理困难残疾人生活补贴和重度残疾人护理补贴申请，开展公益助残活动。</w:t>
            </w:r>
          </w:p>
        </w:tc>
      </w:tr>
      <w:tr w14:paraId="09C83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A60616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57</w:t>
            </w:r>
          </w:p>
        </w:tc>
        <w:tc>
          <w:tcPr>
            <w:tcW w:w="13401" w:type="dxa"/>
            <w:shd w:val="clear" w:color="auto" w:fill="auto"/>
            <w:vAlign w:val="center"/>
          </w:tcPr>
          <w:p w14:paraId="5195593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做好基层红十字会工作，开展慈善募捐、无偿献血等慈善公益活动，推进乡村慈善公益事业发展。</w:t>
            </w:r>
          </w:p>
        </w:tc>
      </w:tr>
      <w:tr w14:paraId="2C33D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467635CD">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四、平安法治（15项）</w:t>
            </w:r>
          </w:p>
        </w:tc>
      </w:tr>
      <w:tr w14:paraId="03FAF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B0A42D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58</w:t>
            </w:r>
          </w:p>
        </w:tc>
        <w:tc>
          <w:tcPr>
            <w:tcW w:w="13401" w:type="dxa"/>
            <w:shd w:val="clear" w:color="auto" w:fill="auto"/>
            <w:vAlign w:val="center"/>
          </w:tcPr>
          <w:p w14:paraId="2336BAB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开展普法宣传教育，做好法律咨询等公共法律服务工作。</w:t>
            </w:r>
          </w:p>
        </w:tc>
      </w:tr>
      <w:tr w14:paraId="558F3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A4345D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59</w:t>
            </w:r>
          </w:p>
        </w:tc>
        <w:tc>
          <w:tcPr>
            <w:tcW w:w="13401" w:type="dxa"/>
            <w:shd w:val="clear" w:color="auto" w:fill="auto"/>
            <w:vAlign w:val="center"/>
          </w:tcPr>
          <w:p w14:paraId="0CA2F28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推进法治政府建设，做好法律顾问聘用工作，落实重大决策及规范性文件法制审核机制，负责行政复议案件的回复和行政诉讼案件的应诉工作。</w:t>
            </w:r>
          </w:p>
        </w:tc>
      </w:tr>
      <w:tr w14:paraId="516B5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22486B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60</w:t>
            </w:r>
          </w:p>
        </w:tc>
        <w:tc>
          <w:tcPr>
            <w:tcW w:w="13401" w:type="dxa"/>
            <w:shd w:val="clear" w:color="auto" w:fill="auto"/>
            <w:vAlign w:val="center"/>
          </w:tcPr>
          <w:p w14:paraId="5C65B3C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推进行政执法规范化建设，依法行使行政处罚权，开展综合行政执法工作。</w:t>
            </w:r>
          </w:p>
        </w:tc>
      </w:tr>
      <w:tr w14:paraId="388F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5F8EED3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61</w:t>
            </w:r>
          </w:p>
        </w:tc>
        <w:tc>
          <w:tcPr>
            <w:tcW w:w="13401" w:type="dxa"/>
            <w:shd w:val="clear" w:color="auto" w:fill="auto"/>
            <w:vAlign w:val="center"/>
          </w:tcPr>
          <w:p w14:paraId="0DADBF9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开展重大决策社会稳定风险评估，梳理分析内部性、行动性、苗头性风险信息，防范化解风险隐患。</w:t>
            </w:r>
          </w:p>
        </w:tc>
      </w:tr>
      <w:tr w14:paraId="160A8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37B44D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62</w:t>
            </w:r>
          </w:p>
        </w:tc>
        <w:tc>
          <w:tcPr>
            <w:tcW w:w="13401" w:type="dxa"/>
            <w:shd w:val="clear" w:color="auto" w:fill="auto"/>
            <w:vAlign w:val="center"/>
          </w:tcPr>
          <w:p w14:paraId="50C2CFC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坚持和发展新时代“枫桥经验”，推进综治中心规范化建设，建立矛盾调解机制，做好辖区内人民调解工作，及时化解矛盾纠纷。</w:t>
            </w:r>
          </w:p>
        </w:tc>
      </w:tr>
      <w:tr w14:paraId="7B738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6EF2E1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63</w:t>
            </w:r>
          </w:p>
        </w:tc>
        <w:tc>
          <w:tcPr>
            <w:tcW w:w="13401" w:type="dxa"/>
            <w:shd w:val="clear" w:color="auto" w:fill="auto"/>
            <w:vAlign w:val="center"/>
          </w:tcPr>
          <w:p w14:paraId="2DB0BD8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建立健全信访工作机制及信访应急预案，接受群众来信来访，做好信访案件的处理与化解工作。</w:t>
            </w:r>
          </w:p>
        </w:tc>
      </w:tr>
      <w:tr w14:paraId="0C7CA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EEA480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64</w:t>
            </w:r>
          </w:p>
        </w:tc>
        <w:tc>
          <w:tcPr>
            <w:tcW w:w="13401" w:type="dxa"/>
            <w:shd w:val="clear" w:color="auto" w:fill="auto"/>
            <w:vAlign w:val="center"/>
          </w:tcPr>
          <w:p w14:paraId="711B13A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做好辖区内刑满释放人员、严重精神障碍患者、有严重不良行为未成年人、社区矫正</w:t>
            </w:r>
            <w:r>
              <w:rPr>
                <w:rFonts w:hint="eastAsia" w:ascii="Times New Roman" w:hAnsi="Times New Roman" w:eastAsia="仿宋_GB2312"/>
                <w:color w:val="000000"/>
                <w:kern w:val="0"/>
                <w:sz w:val="24"/>
                <w:lang w:eastAsia="zh-CN"/>
              </w:rPr>
              <w:t>对象</w:t>
            </w:r>
            <w:r>
              <w:rPr>
                <w:rFonts w:ascii="Times New Roman" w:hAnsi="Times New Roman" w:eastAsia="仿宋_GB2312"/>
                <w:color w:val="000000"/>
                <w:kern w:val="0"/>
                <w:sz w:val="24"/>
              </w:rPr>
              <w:t>等人员的动态摸排、线索上报、定期走访、教育疏导等工作。</w:t>
            </w:r>
          </w:p>
        </w:tc>
      </w:tr>
      <w:tr w14:paraId="61CE5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7DDCDB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65</w:t>
            </w:r>
          </w:p>
        </w:tc>
        <w:tc>
          <w:tcPr>
            <w:tcW w:w="13401" w:type="dxa"/>
            <w:shd w:val="clear" w:color="auto" w:fill="auto"/>
            <w:vAlign w:val="center"/>
          </w:tcPr>
          <w:p w14:paraId="6FC567D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开展扫黑除恶、反邪教、反诈骗、反非法集资的宣传教育及线索摸排。</w:t>
            </w:r>
          </w:p>
        </w:tc>
      </w:tr>
      <w:tr w14:paraId="0F7B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8B5B15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66</w:t>
            </w:r>
          </w:p>
        </w:tc>
        <w:tc>
          <w:tcPr>
            <w:tcW w:w="13401" w:type="dxa"/>
            <w:shd w:val="clear" w:color="auto" w:fill="auto"/>
            <w:vAlign w:val="center"/>
          </w:tcPr>
          <w:p w14:paraId="3536F4A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开展禁毒宣传、社区戒毒及禁种铲毒工作，负责涉毒刑满释放人员的安置帮教和社会救助。</w:t>
            </w:r>
          </w:p>
        </w:tc>
      </w:tr>
      <w:tr w14:paraId="08B40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9D7635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67</w:t>
            </w:r>
          </w:p>
        </w:tc>
        <w:tc>
          <w:tcPr>
            <w:tcW w:w="13401" w:type="dxa"/>
            <w:shd w:val="clear" w:color="auto" w:fill="auto"/>
            <w:vAlign w:val="center"/>
          </w:tcPr>
          <w:p w14:paraId="32891EC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扎实推进村集体资产清收，组织发动群众举报涉黑涉恶犯罪问题线索，全面排查化解矛盾纠纷，建强农村经济合作组织，建强“三自”组织，一体推进“三清两建”工作。</w:t>
            </w:r>
          </w:p>
        </w:tc>
      </w:tr>
      <w:tr w14:paraId="17BFA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4ED056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68</w:t>
            </w:r>
          </w:p>
        </w:tc>
        <w:tc>
          <w:tcPr>
            <w:tcW w:w="13401" w:type="dxa"/>
            <w:shd w:val="clear" w:color="auto" w:fill="auto"/>
            <w:vAlign w:val="center"/>
          </w:tcPr>
          <w:p w14:paraId="726A55D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落实安全生产责任制，按照职责对辖区内生产经营单位安全生产状况进行监督检查，督促落实主体责任。</w:t>
            </w:r>
          </w:p>
        </w:tc>
      </w:tr>
      <w:tr w14:paraId="1E60A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A43C83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69</w:t>
            </w:r>
          </w:p>
        </w:tc>
        <w:tc>
          <w:tcPr>
            <w:tcW w:w="13401" w:type="dxa"/>
            <w:shd w:val="clear" w:color="auto" w:fill="auto"/>
            <w:vAlign w:val="center"/>
          </w:tcPr>
          <w:p w14:paraId="5D9B8929">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按照分级分类监管原则，对辖区职责范围内的消防问题隐患开展日常巡查，督促落实消防安全主体责任。</w:t>
            </w:r>
          </w:p>
        </w:tc>
      </w:tr>
      <w:tr w14:paraId="18B3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46D2F3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70</w:t>
            </w:r>
          </w:p>
        </w:tc>
        <w:tc>
          <w:tcPr>
            <w:tcW w:w="13401" w:type="dxa"/>
            <w:shd w:val="clear" w:color="auto" w:fill="auto"/>
            <w:vAlign w:val="center"/>
          </w:tcPr>
          <w:p w14:paraId="340A413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落实食品安全“两个责任”，开展食品安全宣传教育、日常巡查，做好农村集体聚餐备案管理和厨师备案工作。</w:t>
            </w:r>
          </w:p>
        </w:tc>
      </w:tr>
      <w:tr w14:paraId="60BCD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A8BAC7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71</w:t>
            </w:r>
          </w:p>
        </w:tc>
        <w:tc>
          <w:tcPr>
            <w:tcW w:w="13401" w:type="dxa"/>
            <w:shd w:val="clear" w:color="auto" w:fill="auto"/>
            <w:vAlign w:val="center"/>
          </w:tcPr>
          <w:p w14:paraId="7E34A9D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加强应急知识宣传普及，依法依规开展巡查巡护、隐患排查、信息传递、先期处置、组织群众疏散撤离等工作。</w:t>
            </w:r>
          </w:p>
        </w:tc>
      </w:tr>
      <w:tr w14:paraId="34B64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4EB4A0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72</w:t>
            </w:r>
          </w:p>
        </w:tc>
        <w:tc>
          <w:tcPr>
            <w:tcW w:w="13401" w:type="dxa"/>
            <w:shd w:val="clear" w:color="auto" w:fill="auto"/>
            <w:vAlign w:val="center"/>
          </w:tcPr>
          <w:p w14:paraId="234BFCE2">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落实国家安全责任制，开展国家安全教育工作，加强国家安全人民防线建设。</w:t>
            </w:r>
          </w:p>
        </w:tc>
      </w:tr>
      <w:tr w14:paraId="47030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0588CDC3">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五、乡村振兴（16项）</w:t>
            </w:r>
          </w:p>
        </w:tc>
      </w:tr>
      <w:tr w14:paraId="4B3E1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E64238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73</w:t>
            </w:r>
          </w:p>
        </w:tc>
        <w:tc>
          <w:tcPr>
            <w:tcW w:w="13401" w:type="dxa"/>
            <w:shd w:val="clear" w:color="auto" w:fill="auto"/>
            <w:vAlign w:val="center"/>
          </w:tcPr>
          <w:p w14:paraId="5BDC84B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落实粮食安全责任制，防止耕地“非农化”“非粮化”，保障国家粮食安全。</w:t>
            </w:r>
          </w:p>
        </w:tc>
      </w:tr>
      <w:tr w14:paraId="076E5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45F833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74</w:t>
            </w:r>
          </w:p>
        </w:tc>
        <w:tc>
          <w:tcPr>
            <w:tcW w:w="13401" w:type="dxa"/>
            <w:shd w:val="clear" w:color="auto" w:fill="auto"/>
            <w:vAlign w:val="center"/>
          </w:tcPr>
          <w:p w14:paraId="47679CF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落实耕地保护措施，做好高标准农田运营管护，开展日常巡田，发现问题及时制止并上报。</w:t>
            </w:r>
          </w:p>
        </w:tc>
      </w:tr>
      <w:tr w14:paraId="5495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197C90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75</w:t>
            </w:r>
          </w:p>
        </w:tc>
        <w:tc>
          <w:tcPr>
            <w:tcW w:w="13401" w:type="dxa"/>
            <w:shd w:val="clear" w:color="auto" w:fill="auto"/>
            <w:vAlign w:val="center"/>
          </w:tcPr>
          <w:p w14:paraId="21B0A03E">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负责“三夏”“三秋”生产工作，做好助农抢收抢种，引导群众文明拾秋。</w:t>
            </w:r>
          </w:p>
        </w:tc>
      </w:tr>
      <w:tr w14:paraId="517ED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609B9A5">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76</w:t>
            </w:r>
          </w:p>
        </w:tc>
        <w:tc>
          <w:tcPr>
            <w:tcW w:w="13401" w:type="dxa"/>
            <w:shd w:val="clear" w:color="auto" w:fill="auto"/>
            <w:vAlign w:val="center"/>
          </w:tcPr>
          <w:p w14:paraId="4536802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负责农田水利设施项目申报及管护工作。</w:t>
            </w:r>
          </w:p>
        </w:tc>
      </w:tr>
      <w:tr w14:paraId="31B8B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4482CE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77</w:t>
            </w:r>
          </w:p>
        </w:tc>
        <w:tc>
          <w:tcPr>
            <w:tcW w:w="13401" w:type="dxa"/>
            <w:shd w:val="clear" w:color="auto" w:fill="auto"/>
            <w:vAlign w:val="center"/>
          </w:tcPr>
          <w:p w14:paraId="61886F1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负责耕地地力</w:t>
            </w:r>
            <w:r>
              <w:rPr>
                <w:rFonts w:hint="eastAsia" w:ascii="Times New Roman" w:hAnsi="Times New Roman" w:eastAsia="仿宋_GB2312"/>
                <w:color w:val="000000"/>
                <w:kern w:val="0"/>
                <w:sz w:val="24"/>
                <w:lang w:eastAsia="zh-CN"/>
              </w:rPr>
              <w:t>保护</w:t>
            </w:r>
            <w:r>
              <w:rPr>
                <w:rFonts w:ascii="Times New Roman" w:hAnsi="Times New Roman" w:eastAsia="仿宋_GB2312"/>
                <w:color w:val="000000"/>
                <w:kern w:val="0"/>
                <w:sz w:val="24"/>
              </w:rPr>
              <w:t>补贴、实际种粮</w:t>
            </w:r>
            <w:r>
              <w:rPr>
                <w:rFonts w:hint="eastAsia" w:ascii="Times New Roman" w:hAnsi="Times New Roman" w:eastAsia="仿宋_GB2312"/>
                <w:color w:val="000000"/>
                <w:kern w:val="0"/>
                <w:sz w:val="24"/>
                <w:lang w:eastAsia="zh-CN"/>
              </w:rPr>
              <w:t>农民</w:t>
            </w:r>
            <w:r>
              <w:rPr>
                <w:rFonts w:ascii="Times New Roman" w:hAnsi="Times New Roman" w:eastAsia="仿宋_GB2312"/>
                <w:color w:val="000000"/>
                <w:kern w:val="0"/>
                <w:sz w:val="24"/>
              </w:rPr>
              <w:t>一次性补贴、肉牛养殖补贴等涉农补贴及</w:t>
            </w:r>
            <w:r>
              <w:rPr>
                <w:rFonts w:ascii="Times New Roman" w:hAnsi="Times New Roman" w:eastAsia="仿宋_GB2312"/>
                <w:color w:val="000000"/>
                <w:kern w:val="0"/>
                <w:sz w:val="24"/>
                <w:u w:val="none"/>
              </w:rPr>
              <w:t>农业受灾补助款</w:t>
            </w:r>
            <w:r>
              <w:rPr>
                <w:rFonts w:ascii="Times New Roman" w:hAnsi="Times New Roman" w:eastAsia="仿宋_GB2312"/>
                <w:color w:val="000000"/>
                <w:kern w:val="0"/>
                <w:sz w:val="24"/>
              </w:rPr>
              <w:t>申报的受理、初审，组织办理农业保险。</w:t>
            </w:r>
          </w:p>
        </w:tc>
      </w:tr>
      <w:tr w14:paraId="01FCA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B41988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78</w:t>
            </w:r>
          </w:p>
        </w:tc>
        <w:tc>
          <w:tcPr>
            <w:tcW w:w="13401" w:type="dxa"/>
            <w:shd w:val="clear" w:color="auto" w:fill="auto"/>
            <w:vAlign w:val="center"/>
          </w:tcPr>
          <w:p w14:paraId="144C154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做好万亩花椒示范园建设，依托花椒产业基地和龙头企业，规划建设林下种养，发展花椒林下经济。</w:t>
            </w:r>
          </w:p>
        </w:tc>
      </w:tr>
      <w:tr w14:paraId="25496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8071E9A">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79</w:t>
            </w:r>
          </w:p>
        </w:tc>
        <w:tc>
          <w:tcPr>
            <w:tcW w:w="13401" w:type="dxa"/>
            <w:shd w:val="clear" w:color="auto" w:fill="auto"/>
            <w:vAlign w:val="center"/>
          </w:tcPr>
          <w:p w14:paraId="561AEED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做好农产品质量安全宣传教育、巡查检查、快速检测等工作，推进农药、化肥使用减量增效。</w:t>
            </w:r>
          </w:p>
        </w:tc>
      </w:tr>
      <w:tr w14:paraId="64B57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DDDD64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80</w:t>
            </w:r>
          </w:p>
        </w:tc>
        <w:tc>
          <w:tcPr>
            <w:tcW w:w="13401" w:type="dxa"/>
            <w:shd w:val="clear" w:color="auto" w:fill="auto"/>
            <w:vAlign w:val="center"/>
          </w:tcPr>
          <w:p w14:paraId="476AD4E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指导支持村集体经济发展，壮大村集体经济，增加农民收入。</w:t>
            </w:r>
          </w:p>
        </w:tc>
      </w:tr>
      <w:tr w14:paraId="13080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F7B8F6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81</w:t>
            </w:r>
          </w:p>
        </w:tc>
        <w:tc>
          <w:tcPr>
            <w:tcW w:w="13401" w:type="dxa"/>
            <w:shd w:val="clear" w:color="auto" w:fill="auto"/>
            <w:vAlign w:val="center"/>
          </w:tcPr>
          <w:p w14:paraId="746BB45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加强农村集体资金、资产、资源监督管理，做好清产核资工作。</w:t>
            </w:r>
          </w:p>
        </w:tc>
      </w:tr>
      <w:tr w14:paraId="69B21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9DCBCC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82</w:t>
            </w:r>
          </w:p>
        </w:tc>
        <w:tc>
          <w:tcPr>
            <w:tcW w:w="13401" w:type="dxa"/>
            <w:shd w:val="clear" w:color="auto" w:fill="auto"/>
            <w:vAlign w:val="center"/>
          </w:tcPr>
          <w:p w14:paraId="657ADCA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指导、扶持、培育和服务农民专业合作社、家庭农场等新型农业经营主体发展。</w:t>
            </w:r>
          </w:p>
        </w:tc>
      </w:tr>
      <w:tr w14:paraId="53A19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4B9C9D2">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83</w:t>
            </w:r>
          </w:p>
        </w:tc>
        <w:tc>
          <w:tcPr>
            <w:tcW w:w="13401" w:type="dxa"/>
            <w:shd w:val="clear" w:color="auto" w:fill="auto"/>
            <w:vAlign w:val="center"/>
          </w:tcPr>
          <w:p w14:paraId="197A45A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运用“千万工程”经验，推进和美乡村建设，开展农村人居环境整治，做好户厕改造、村容村貌提升等工作。</w:t>
            </w:r>
          </w:p>
        </w:tc>
      </w:tr>
      <w:tr w14:paraId="431E1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37E17D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84</w:t>
            </w:r>
          </w:p>
        </w:tc>
        <w:tc>
          <w:tcPr>
            <w:tcW w:w="13401" w:type="dxa"/>
            <w:shd w:val="clear" w:color="auto" w:fill="auto"/>
            <w:vAlign w:val="center"/>
          </w:tcPr>
          <w:p w14:paraId="6D1D550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做好辣椒、草莓、樱桃等特色农产品、果蔬推介，开展农产品帮销助农工作。</w:t>
            </w:r>
          </w:p>
        </w:tc>
      </w:tr>
      <w:tr w14:paraId="0FBEF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286E5A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85</w:t>
            </w:r>
          </w:p>
        </w:tc>
        <w:tc>
          <w:tcPr>
            <w:tcW w:w="13401" w:type="dxa"/>
            <w:shd w:val="clear" w:color="auto" w:fill="auto"/>
            <w:vAlign w:val="center"/>
          </w:tcPr>
          <w:p w14:paraId="6D56608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做好农村土地流转和土地承包经营工作。</w:t>
            </w:r>
          </w:p>
        </w:tc>
      </w:tr>
      <w:tr w14:paraId="721F2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A8AF8D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86</w:t>
            </w:r>
          </w:p>
        </w:tc>
        <w:tc>
          <w:tcPr>
            <w:tcW w:w="13401" w:type="dxa"/>
            <w:shd w:val="clear" w:color="auto" w:fill="auto"/>
            <w:vAlign w:val="center"/>
          </w:tcPr>
          <w:p w14:paraId="5408FD0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总结推广香泉村运营经验，做好乡村运营管理工作。</w:t>
            </w:r>
          </w:p>
        </w:tc>
      </w:tr>
      <w:tr w14:paraId="081DE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776EC5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87</w:t>
            </w:r>
          </w:p>
        </w:tc>
        <w:tc>
          <w:tcPr>
            <w:tcW w:w="13401" w:type="dxa"/>
            <w:shd w:val="clear" w:color="auto" w:fill="auto"/>
            <w:vAlign w:val="center"/>
          </w:tcPr>
          <w:p w14:paraId="660C92D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做好农业技术推广工作，受理农机购置补贴申请。</w:t>
            </w:r>
          </w:p>
        </w:tc>
      </w:tr>
      <w:tr w14:paraId="092C4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8AEAF6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88</w:t>
            </w:r>
          </w:p>
        </w:tc>
        <w:tc>
          <w:tcPr>
            <w:tcW w:w="13401" w:type="dxa"/>
            <w:shd w:val="clear" w:color="auto" w:fill="auto"/>
            <w:vAlign w:val="center"/>
          </w:tcPr>
          <w:p w14:paraId="709ABCBA">
            <w:pPr>
              <w:widowControl/>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eastAsia="zh-CN"/>
              </w:rPr>
              <w:t>做好</w:t>
            </w:r>
            <w:r>
              <w:rPr>
                <w:rFonts w:ascii="Times New Roman" w:hAnsi="Times New Roman" w:eastAsia="仿宋_GB2312"/>
                <w:color w:val="000000"/>
                <w:kern w:val="0"/>
                <w:sz w:val="24"/>
              </w:rPr>
              <w:t>巩固拓展脱贫攻坚成果同乡村振兴有效衔接</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，做好防返贫致贫监测排查，落实各类帮扶政策，做好助农增收，做好异地搬迁群众的本地化管理服务工作，防止规模性返贫致贫。</w:t>
            </w:r>
          </w:p>
        </w:tc>
      </w:tr>
      <w:tr w14:paraId="5D92F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5C575BAA">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六、生态环保（4项）</w:t>
            </w:r>
          </w:p>
        </w:tc>
      </w:tr>
      <w:tr w14:paraId="2E85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3E2C46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89</w:t>
            </w:r>
          </w:p>
        </w:tc>
        <w:tc>
          <w:tcPr>
            <w:tcW w:w="13401" w:type="dxa"/>
            <w:shd w:val="clear" w:color="auto" w:fill="auto"/>
            <w:vAlign w:val="center"/>
          </w:tcPr>
          <w:p w14:paraId="46C1542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开展大气、水、土壤等生态环境的污染防治宣传教育、日常巡查等工作，发现问题及时上报。</w:t>
            </w:r>
          </w:p>
        </w:tc>
      </w:tr>
      <w:tr w14:paraId="79045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909133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90</w:t>
            </w:r>
          </w:p>
        </w:tc>
        <w:tc>
          <w:tcPr>
            <w:tcW w:w="13401" w:type="dxa"/>
            <w:shd w:val="clear" w:color="auto" w:fill="auto"/>
            <w:vAlign w:val="center"/>
          </w:tcPr>
          <w:p w14:paraId="1285031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落实河长制，开展宣传教育，组织镇村两级河长开展巡河工作，发现问题及时上报。</w:t>
            </w:r>
          </w:p>
        </w:tc>
      </w:tr>
      <w:tr w14:paraId="10204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E5667F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91</w:t>
            </w:r>
          </w:p>
        </w:tc>
        <w:tc>
          <w:tcPr>
            <w:tcW w:w="13401" w:type="dxa"/>
            <w:shd w:val="clear" w:color="auto" w:fill="auto"/>
            <w:vAlign w:val="center"/>
          </w:tcPr>
          <w:p w14:paraId="4429DCCA">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落实林长制，开展镇区及村庄绿化、林业宣传保护、日常巡查等工作。</w:t>
            </w:r>
          </w:p>
        </w:tc>
      </w:tr>
      <w:tr w14:paraId="35A9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60B3D1C">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92</w:t>
            </w:r>
          </w:p>
        </w:tc>
        <w:tc>
          <w:tcPr>
            <w:tcW w:w="13401" w:type="dxa"/>
            <w:shd w:val="clear" w:color="auto" w:fill="auto"/>
            <w:vAlign w:val="center"/>
          </w:tcPr>
          <w:p w14:paraId="1A3DA7F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做好秸秆禁烧宣传、巡查，推广秸秆综合利用。</w:t>
            </w:r>
          </w:p>
        </w:tc>
      </w:tr>
      <w:tr w14:paraId="35603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0E877E3F">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七、城乡建设（6项）</w:t>
            </w:r>
          </w:p>
        </w:tc>
      </w:tr>
      <w:tr w14:paraId="41CF4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vAlign w:val="center"/>
          </w:tcPr>
          <w:p w14:paraId="10B4CA0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93</w:t>
            </w:r>
          </w:p>
        </w:tc>
        <w:tc>
          <w:tcPr>
            <w:tcW w:w="13401" w:type="dxa"/>
            <w:shd w:val="clear" w:color="auto" w:fill="auto"/>
            <w:vAlign w:val="center"/>
          </w:tcPr>
          <w:p w14:paraId="2D53462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做好本镇国土空间规划及村庄规划编制、评审、实施、调整等工作。</w:t>
            </w:r>
          </w:p>
        </w:tc>
      </w:tr>
      <w:tr w14:paraId="51B67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vAlign w:val="center"/>
          </w:tcPr>
          <w:p w14:paraId="786A390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94</w:t>
            </w:r>
          </w:p>
        </w:tc>
        <w:tc>
          <w:tcPr>
            <w:tcW w:w="13401" w:type="dxa"/>
            <w:shd w:val="clear" w:color="auto" w:fill="auto"/>
            <w:vAlign w:val="center"/>
          </w:tcPr>
          <w:p w14:paraId="5A1CE626">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做好集镇建设和城镇化建设工作，负责镇域内乡村道路的建设与管护、供排水一体化建设、权限范围内市政设施管护工作。</w:t>
            </w:r>
          </w:p>
        </w:tc>
      </w:tr>
      <w:tr w14:paraId="6557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vAlign w:val="center"/>
          </w:tcPr>
          <w:p w14:paraId="5705FF30">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95</w:t>
            </w:r>
          </w:p>
        </w:tc>
        <w:tc>
          <w:tcPr>
            <w:tcW w:w="13401" w:type="dxa"/>
            <w:shd w:val="clear" w:color="auto" w:fill="auto"/>
            <w:vAlign w:val="center"/>
          </w:tcPr>
          <w:p w14:paraId="6802730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负责辖区内宅基地审批和村民自建住房建设管理。</w:t>
            </w:r>
          </w:p>
        </w:tc>
      </w:tr>
      <w:tr w14:paraId="7980E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vAlign w:val="center"/>
          </w:tcPr>
          <w:p w14:paraId="3C3FC1A9">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96</w:t>
            </w:r>
          </w:p>
        </w:tc>
        <w:tc>
          <w:tcPr>
            <w:tcW w:w="13401" w:type="dxa"/>
            <w:shd w:val="clear" w:color="auto" w:fill="auto"/>
            <w:vAlign w:val="center"/>
          </w:tcPr>
          <w:p w14:paraId="34FFCE1F">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指导和监督辖区内住宅物业管理活动，协调解决物业管理活动中的矛盾纠纷。</w:t>
            </w:r>
          </w:p>
        </w:tc>
      </w:tr>
      <w:tr w14:paraId="4640D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vAlign w:val="center"/>
          </w:tcPr>
          <w:p w14:paraId="46A367EE">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97</w:t>
            </w:r>
          </w:p>
        </w:tc>
        <w:tc>
          <w:tcPr>
            <w:tcW w:w="13401" w:type="dxa"/>
            <w:shd w:val="clear" w:color="auto" w:fill="auto"/>
            <w:vAlign w:val="center"/>
          </w:tcPr>
          <w:p w14:paraId="70E5F91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做好镇容镇貌提升工作，开展清洁家园行动，负责建筑垃圾处置工作，处理数字化城市管理平台反馈问题。</w:t>
            </w:r>
          </w:p>
        </w:tc>
      </w:tr>
      <w:tr w14:paraId="10577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vAlign w:val="center"/>
          </w:tcPr>
          <w:p w14:paraId="754D0F9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98</w:t>
            </w:r>
          </w:p>
        </w:tc>
        <w:tc>
          <w:tcPr>
            <w:tcW w:w="13401" w:type="dxa"/>
            <w:shd w:val="clear" w:color="auto" w:fill="auto"/>
            <w:vAlign w:val="center"/>
          </w:tcPr>
          <w:p w14:paraId="46C5D4C4">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对上级下发各类卫片图斑进行核查上报，做好权限范围内的整改工作。</w:t>
            </w:r>
          </w:p>
        </w:tc>
      </w:tr>
      <w:tr w14:paraId="50386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09190887">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八、文化和旅游（7项）</w:t>
            </w:r>
          </w:p>
        </w:tc>
      </w:tr>
      <w:tr w14:paraId="36C49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09AA7E8">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99</w:t>
            </w:r>
          </w:p>
        </w:tc>
        <w:tc>
          <w:tcPr>
            <w:tcW w:w="13401" w:type="dxa"/>
            <w:shd w:val="clear" w:color="auto" w:fill="auto"/>
            <w:vAlign w:val="center"/>
          </w:tcPr>
          <w:p w14:paraId="54D36D91">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加强文物保护宣传，开展文物保护和安全巡查，及时上报文物线索信息。</w:t>
            </w:r>
          </w:p>
        </w:tc>
      </w:tr>
      <w:tr w14:paraId="1E65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0BCF8B1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100</w:t>
            </w:r>
          </w:p>
        </w:tc>
        <w:tc>
          <w:tcPr>
            <w:tcW w:w="13401" w:type="dxa"/>
            <w:shd w:val="clear" w:color="auto" w:fill="auto"/>
            <w:vAlign w:val="center"/>
          </w:tcPr>
          <w:p w14:paraId="622D9E8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开展非物质文化遗产项目的挖掘、申报，做好镇域内传统非遗技艺的保护、传承、推广。</w:t>
            </w:r>
          </w:p>
        </w:tc>
      </w:tr>
      <w:tr w14:paraId="4EA5A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1547AB9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101</w:t>
            </w:r>
          </w:p>
        </w:tc>
        <w:tc>
          <w:tcPr>
            <w:tcW w:w="13401" w:type="dxa"/>
            <w:shd w:val="clear" w:color="auto" w:fill="auto"/>
            <w:vAlign w:val="center"/>
          </w:tcPr>
          <w:p w14:paraId="4384286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重点打造下韩村“月亮湾”“巴士花市”项目、东韩村“圣水溪谷”田园综合体项目、赵老屯民俗文化村特色研学基地等城市近郊游文旅品牌，做好镇域文旅秩序维护。</w:t>
            </w:r>
          </w:p>
        </w:tc>
      </w:tr>
      <w:tr w14:paraId="0096E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E8FA48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102</w:t>
            </w:r>
          </w:p>
        </w:tc>
        <w:tc>
          <w:tcPr>
            <w:tcW w:w="13401" w:type="dxa"/>
            <w:shd w:val="clear" w:color="auto" w:fill="auto"/>
            <w:vAlign w:val="center"/>
          </w:tcPr>
          <w:p w14:paraId="39857A1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组织广场舞、戏曲、大鼓、秧歌、健身球等各类公益性培训，开展“快乐星期天”、公益电影进农村、新春农民运动会等文体活动。</w:t>
            </w:r>
          </w:p>
        </w:tc>
      </w:tr>
      <w:tr w14:paraId="4E82B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5DE009CD">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103</w:t>
            </w:r>
          </w:p>
        </w:tc>
        <w:tc>
          <w:tcPr>
            <w:tcW w:w="13401" w:type="dxa"/>
            <w:shd w:val="clear" w:color="auto" w:fill="auto"/>
            <w:vAlign w:val="center"/>
          </w:tcPr>
          <w:p w14:paraId="09B3C85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成立镇村文化组织，挖掘村镇文化人才，加强民间文艺队伍建设。</w:t>
            </w:r>
          </w:p>
        </w:tc>
      </w:tr>
      <w:tr w14:paraId="65D94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22CCA0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104</w:t>
            </w:r>
          </w:p>
        </w:tc>
        <w:tc>
          <w:tcPr>
            <w:tcW w:w="13401" w:type="dxa"/>
            <w:shd w:val="clear" w:color="auto" w:fill="auto"/>
            <w:vAlign w:val="center"/>
          </w:tcPr>
          <w:p w14:paraId="4B58F225">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倡导全民阅读，负责镇级城市书房的建设管理，指导村（社区）维护农家书屋。</w:t>
            </w:r>
          </w:p>
        </w:tc>
      </w:tr>
      <w:tr w14:paraId="5360A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401E3823">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105</w:t>
            </w:r>
          </w:p>
        </w:tc>
        <w:tc>
          <w:tcPr>
            <w:tcW w:w="13401" w:type="dxa"/>
            <w:shd w:val="clear" w:color="auto" w:fill="auto"/>
            <w:vAlign w:val="center"/>
          </w:tcPr>
          <w:p w14:paraId="7166C10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做好镇域内文化广场、全民健身体育设施等公共文体设施的管护工作。</w:t>
            </w:r>
          </w:p>
        </w:tc>
      </w:tr>
      <w:tr w14:paraId="70C58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40" w:type="dxa"/>
            <w:gridSpan w:val="2"/>
            <w:shd w:val="clear" w:color="auto" w:fill="auto"/>
            <w:noWrap/>
            <w:vAlign w:val="center"/>
          </w:tcPr>
          <w:p w14:paraId="0CC7F7B0">
            <w:pPr>
              <w:widowControl/>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九、综合政务（8项）</w:t>
            </w:r>
          </w:p>
        </w:tc>
      </w:tr>
      <w:tr w14:paraId="64687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0E6ADC1">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106</w:t>
            </w:r>
          </w:p>
        </w:tc>
        <w:tc>
          <w:tcPr>
            <w:tcW w:w="13401" w:type="dxa"/>
            <w:shd w:val="clear" w:color="auto" w:fill="auto"/>
            <w:vAlign w:val="center"/>
          </w:tcPr>
          <w:p w14:paraId="31F9A1CD">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落实保密工作责任制，健全完善保密制度，开展保密培训教育，做好保密自查自纠、保密设备管理等工作。</w:t>
            </w:r>
          </w:p>
        </w:tc>
      </w:tr>
      <w:tr w14:paraId="2ABC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CA21EE4">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107</w:t>
            </w:r>
          </w:p>
        </w:tc>
        <w:tc>
          <w:tcPr>
            <w:tcW w:w="13401" w:type="dxa"/>
            <w:shd w:val="clear" w:color="auto" w:fill="auto"/>
            <w:vAlign w:val="center"/>
          </w:tcPr>
          <w:p w14:paraId="09A8AAA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负责机关文电、会务、印章管理、信息宣传、督查督办等日常性事务工作。</w:t>
            </w:r>
          </w:p>
        </w:tc>
      </w:tr>
      <w:tr w14:paraId="4D134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38C85167">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108</w:t>
            </w:r>
          </w:p>
        </w:tc>
        <w:tc>
          <w:tcPr>
            <w:tcW w:w="13401" w:type="dxa"/>
            <w:shd w:val="clear" w:color="auto" w:fill="auto"/>
            <w:vAlign w:val="center"/>
          </w:tcPr>
          <w:p w14:paraId="0F182C23">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做好政务信息主动公开和依申请公开。</w:t>
            </w:r>
          </w:p>
        </w:tc>
      </w:tr>
      <w:tr w14:paraId="15F27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9F1F87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109</w:t>
            </w:r>
          </w:p>
        </w:tc>
        <w:tc>
          <w:tcPr>
            <w:tcW w:w="13401" w:type="dxa"/>
            <w:shd w:val="clear" w:color="auto" w:fill="auto"/>
            <w:vAlign w:val="center"/>
          </w:tcPr>
          <w:p w14:paraId="50CD0F18">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开展镇志、年鉴的资料收集、整理、编纂、上报工作。</w:t>
            </w:r>
          </w:p>
        </w:tc>
      </w:tr>
      <w:tr w14:paraId="7CC7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1E8211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110</w:t>
            </w:r>
          </w:p>
        </w:tc>
        <w:tc>
          <w:tcPr>
            <w:tcW w:w="13401" w:type="dxa"/>
            <w:shd w:val="clear" w:color="auto" w:fill="auto"/>
            <w:vAlign w:val="center"/>
          </w:tcPr>
          <w:p w14:paraId="2974AD3C">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落实24小时值班值守制度，做好各类紧急重大突发事件的上报、先期处置</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w:t>
            </w:r>
          </w:p>
        </w:tc>
      </w:tr>
      <w:tr w14:paraId="1EBF6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2C2DF56F">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111</w:t>
            </w:r>
          </w:p>
        </w:tc>
        <w:tc>
          <w:tcPr>
            <w:tcW w:w="13401" w:type="dxa"/>
            <w:shd w:val="clear" w:color="auto" w:fill="auto"/>
            <w:vAlign w:val="center"/>
          </w:tcPr>
          <w:p w14:paraId="1A33DE37">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建立健全档案管理工作制度，做好镇级档案的收集、归档、管理等工作。</w:t>
            </w:r>
          </w:p>
        </w:tc>
      </w:tr>
      <w:tr w14:paraId="05518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778090F6">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112</w:t>
            </w:r>
          </w:p>
        </w:tc>
        <w:tc>
          <w:tcPr>
            <w:tcW w:w="13401" w:type="dxa"/>
            <w:shd w:val="clear" w:color="auto" w:fill="auto"/>
            <w:vAlign w:val="center"/>
          </w:tcPr>
          <w:p w14:paraId="11640500">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开展政府采购工作，负责机关固定资产管理、后勤服务及节能降耗工作。</w:t>
            </w:r>
          </w:p>
        </w:tc>
      </w:tr>
      <w:tr w14:paraId="0587A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39" w:type="dxa"/>
            <w:shd w:val="clear" w:color="auto" w:fill="auto"/>
            <w:noWrap/>
            <w:vAlign w:val="center"/>
          </w:tcPr>
          <w:p w14:paraId="6A8E6A7B">
            <w:pPr>
              <w:widowControl/>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113</w:t>
            </w:r>
          </w:p>
        </w:tc>
        <w:tc>
          <w:tcPr>
            <w:tcW w:w="13401" w:type="dxa"/>
            <w:shd w:val="clear" w:color="auto" w:fill="auto"/>
            <w:vAlign w:val="center"/>
          </w:tcPr>
          <w:p w14:paraId="55C56B4B">
            <w:pPr>
              <w:widowControl/>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负责12345政务服务便民热线工单的接收、派单、督办、反馈工作。</w:t>
            </w:r>
          </w:p>
        </w:tc>
      </w:tr>
    </w:tbl>
    <w:p w14:paraId="16FAC5C6">
      <w:pPr>
        <w:overflowPunct w:val="0"/>
        <w:spacing w:line="540" w:lineRule="exact"/>
        <w:jc w:val="center"/>
        <w:rPr>
          <w:rFonts w:ascii="Times New Roman" w:hAnsi="Times New Roman" w:eastAsia="方正小标宋简体"/>
          <w:color w:val="000000"/>
          <w:kern w:val="0"/>
          <w:sz w:val="44"/>
          <w:szCs w:val="44"/>
        </w:rPr>
      </w:pPr>
    </w:p>
    <w:p w14:paraId="11DBEBF9">
      <w:pPr>
        <w:overflowPunct w:val="0"/>
        <w:spacing w:line="540" w:lineRule="exact"/>
        <w:jc w:val="center"/>
        <w:rPr>
          <w:rFonts w:ascii="Times New Roman" w:hAnsi="Times New Roman" w:eastAsia="方正小标宋简体"/>
          <w:color w:val="000000"/>
          <w:kern w:val="0"/>
          <w:sz w:val="44"/>
          <w:szCs w:val="44"/>
        </w:rPr>
      </w:pPr>
    </w:p>
    <w:p w14:paraId="4B6A3B39">
      <w:pPr>
        <w:overflowPunct w:val="0"/>
        <w:spacing w:line="540" w:lineRule="exact"/>
        <w:jc w:val="center"/>
        <w:rPr>
          <w:rFonts w:ascii="Times New Roman" w:hAnsi="Times New Roman" w:eastAsia="方正小标宋简体"/>
          <w:color w:val="000000"/>
          <w:kern w:val="0"/>
          <w:sz w:val="44"/>
          <w:szCs w:val="44"/>
        </w:rPr>
      </w:pPr>
    </w:p>
    <w:p w14:paraId="106A8FD4">
      <w:pPr>
        <w:overflowPunct w:val="0"/>
        <w:spacing w:line="540" w:lineRule="exact"/>
        <w:jc w:val="center"/>
        <w:rPr>
          <w:rFonts w:ascii="Times New Roman" w:hAnsi="Times New Roman" w:eastAsia="方正小标宋简体"/>
          <w:color w:val="000000"/>
          <w:kern w:val="0"/>
          <w:sz w:val="44"/>
          <w:szCs w:val="44"/>
        </w:rPr>
      </w:pPr>
    </w:p>
    <w:p w14:paraId="0DA5A6DB">
      <w:pPr>
        <w:overflowPunct w:val="0"/>
        <w:spacing w:line="540" w:lineRule="exact"/>
        <w:jc w:val="center"/>
        <w:rPr>
          <w:rFonts w:ascii="Times New Roman" w:hAnsi="Times New Roman" w:eastAsia="方正小标宋简体"/>
          <w:color w:val="000000"/>
          <w:kern w:val="0"/>
          <w:sz w:val="44"/>
          <w:szCs w:val="44"/>
        </w:rPr>
      </w:pPr>
    </w:p>
    <w:p w14:paraId="37ABE27C">
      <w:pPr>
        <w:overflowPunct w:val="0"/>
        <w:spacing w:line="540" w:lineRule="exact"/>
        <w:jc w:val="center"/>
        <w:rPr>
          <w:rFonts w:ascii="Times New Roman" w:hAnsi="Times New Roman" w:eastAsia="方正小标宋简体"/>
          <w:color w:val="000000"/>
          <w:kern w:val="0"/>
          <w:sz w:val="44"/>
          <w:szCs w:val="44"/>
        </w:rPr>
      </w:pPr>
    </w:p>
    <w:p w14:paraId="253813BF">
      <w:pPr>
        <w:overflowPunct w:val="0"/>
        <w:spacing w:line="540" w:lineRule="exact"/>
        <w:jc w:val="center"/>
        <w:rPr>
          <w:rFonts w:ascii="Times New Roman" w:hAnsi="Times New Roman" w:eastAsia="方正小标宋简体"/>
          <w:color w:val="000000"/>
          <w:kern w:val="0"/>
          <w:sz w:val="44"/>
          <w:szCs w:val="44"/>
        </w:rPr>
      </w:pPr>
    </w:p>
    <w:p w14:paraId="42D66511">
      <w:pPr>
        <w:overflowPunct w:val="0"/>
        <w:spacing w:line="540" w:lineRule="exact"/>
        <w:jc w:val="center"/>
        <w:rPr>
          <w:rFonts w:ascii="Times New Roman" w:hAnsi="Times New Roman" w:eastAsia="方正小标宋简体"/>
          <w:color w:val="000000"/>
          <w:kern w:val="0"/>
          <w:sz w:val="44"/>
          <w:szCs w:val="44"/>
        </w:rPr>
      </w:pPr>
    </w:p>
    <w:p w14:paraId="1D59AD75">
      <w:pPr>
        <w:overflowPunct w:val="0"/>
        <w:spacing w:line="540" w:lineRule="exact"/>
        <w:jc w:val="center"/>
        <w:rPr>
          <w:rFonts w:ascii="Times New Roman" w:hAnsi="Times New Roman" w:eastAsia="方正小标宋简体"/>
          <w:color w:val="000000"/>
          <w:kern w:val="0"/>
          <w:sz w:val="44"/>
          <w:szCs w:val="44"/>
        </w:rPr>
      </w:pPr>
    </w:p>
    <w:p w14:paraId="42A19267">
      <w:pPr>
        <w:spacing w:line="500" w:lineRule="exact"/>
        <w:jc w:val="center"/>
        <w:rPr>
          <w:rFonts w:ascii="Times New Roman" w:hAnsi="Times New Roman" w:eastAsia="方正小标宋简体"/>
          <w:spacing w:val="6"/>
          <w:sz w:val="44"/>
          <w:szCs w:val="44"/>
        </w:rPr>
      </w:pPr>
    </w:p>
    <w:p w14:paraId="73FF0824">
      <w:pPr>
        <w:spacing w:line="500" w:lineRule="exact"/>
        <w:jc w:val="center"/>
        <w:rPr>
          <w:rFonts w:ascii="Times New Roman" w:hAnsi="Times New Roman" w:eastAsia="方正小标宋简体"/>
          <w:spacing w:val="6"/>
          <w:sz w:val="44"/>
          <w:szCs w:val="44"/>
        </w:rPr>
      </w:pPr>
      <w:r>
        <w:rPr>
          <w:rFonts w:hint="eastAsia" w:ascii="方正大标宋简体" w:hAnsi="方正大标宋简体" w:eastAsia="方正大标宋简体" w:cs="方正大标宋简体"/>
          <w:spacing w:val="6"/>
          <w:sz w:val="44"/>
          <w:szCs w:val="44"/>
        </w:rPr>
        <w:t>香鹿山镇配合履职事项清单</w:t>
      </w:r>
    </w:p>
    <w:p w14:paraId="3EEF8B29">
      <w:pPr>
        <w:spacing w:line="500" w:lineRule="exact"/>
        <w:jc w:val="center"/>
        <w:rPr>
          <w:rFonts w:ascii="Times New Roman" w:hAnsi="Times New Roman" w:eastAsia="方正小标宋简体"/>
          <w:spacing w:val="6"/>
          <w:sz w:val="44"/>
          <w:szCs w:val="44"/>
        </w:rPr>
      </w:pPr>
    </w:p>
    <w:tbl>
      <w:tblPr>
        <w:tblStyle w:val="6"/>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6"/>
        <w:gridCol w:w="1191"/>
        <w:gridCol w:w="1825"/>
        <w:gridCol w:w="6345"/>
        <w:gridCol w:w="4"/>
        <w:gridCol w:w="4054"/>
      </w:tblGrid>
      <w:tr w14:paraId="6EA26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trPr>
        <w:tc>
          <w:tcPr>
            <w:tcW w:w="756" w:type="dxa"/>
            <w:shd w:val="clear" w:color="auto" w:fill="FFFFFF"/>
            <w:vAlign w:val="center"/>
          </w:tcPr>
          <w:p w14:paraId="56B16065">
            <w:pPr>
              <w:overflowPunct w:val="0"/>
              <w:autoSpaceDE w:val="0"/>
              <w:autoSpaceDN w:val="0"/>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1191" w:type="dxa"/>
            <w:shd w:val="clear" w:color="auto" w:fill="FFFFFF"/>
            <w:vAlign w:val="center"/>
          </w:tcPr>
          <w:p w14:paraId="54ED4717">
            <w:pPr>
              <w:overflowPunct w:val="0"/>
              <w:autoSpaceDE w:val="0"/>
              <w:autoSpaceDN w:val="0"/>
              <w:spacing w:line="320" w:lineRule="exact"/>
              <w:jc w:val="center"/>
              <w:rPr>
                <w:rFonts w:hint="eastAsia" w:ascii="Times New Roman" w:hAnsi="Times New Roman" w:eastAsia="黑体"/>
                <w:color w:val="000000"/>
                <w:kern w:val="0"/>
                <w:sz w:val="24"/>
                <w:lang w:eastAsia="zh-CN"/>
              </w:rPr>
            </w:pPr>
            <w:r>
              <w:rPr>
                <w:rFonts w:ascii="Times New Roman" w:hAnsi="Times New Roman" w:eastAsia="黑体"/>
                <w:color w:val="000000"/>
                <w:kern w:val="0"/>
                <w:sz w:val="24"/>
              </w:rPr>
              <w:t>事项</w:t>
            </w:r>
            <w:r>
              <w:rPr>
                <w:rFonts w:hint="eastAsia" w:ascii="Times New Roman" w:hAnsi="Times New Roman" w:eastAsia="黑体"/>
                <w:color w:val="000000"/>
                <w:kern w:val="0"/>
                <w:sz w:val="24"/>
                <w:lang w:eastAsia="zh-CN"/>
              </w:rPr>
              <w:t>名称</w:t>
            </w:r>
          </w:p>
        </w:tc>
        <w:tc>
          <w:tcPr>
            <w:tcW w:w="1825" w:type="dxa"/>
            <w:shd w:val="clear" w:color="auto" w:fill="FFFFFF"/>
            <w:vAlign w:val="center"/>
          </w:tcPr>
          <w:p w14:paraId="4A1A8687">
            <w:pPr>
              <w:overflowPunct w:val="0"/>
              <w:autoSpaceDE w:val="0"/>
              <w:autoSpaceDN w:val="0"/>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对应上级部门</w:t>
            </w:r>
          </w:p>
        </w:tc>
        <w:tc>
          <w:tcPr>
            <w:tcW w:w="6349" w:type="dxa"/>
            <w:gridSpan w:val="2"/>
            <w:shd w:val="clear" w:color="auto" w:fill="FFFFFF"/>
            <w:vAlign w:val="center"/>
          </w:tcPr>
          <w:p w14:paraId="6C389D8F">
            <w:pPr>
              <w:overflowPunct w:val="0"/>
              <w:autoSpaceDE w:val="0"/>
              <w:autoSpaceDN w:val="0"/>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上级部门职责</w:t>
            </w:r>
          </w:p>
        </w:tc>
        <w:tc>
          <w:tcPr>
            <w:tcW w:w="4054" w:type="dxa"/>
            <w:shd w:val="clear" w:color="auto" w:fill="FFFFFF"/>
            <w:vAlign w:val="center"/>
          </w:tcPr>
          <w:p w14:paraId="4A3964B1">
            <w:pPr>
              <w:overflowPunct w:val="0"/>
              <w:autoSpaceDE w:val="0"/>
              <w:autoSpaceDN w:val="0"/>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乡镇配合职责</w:t>
            </w:r>
          </w:p>
        </w:tc>
      </w:tr>
      <w:tr w14:paraId="1B5BF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6"/>
            <w:shd w:val="clear" w:color="auto" w:fill="FFFFFF"/>
            <w:vAlign w:val="center"/>
          </w:tcPr>
          <w:p w14:paraId="10A2EF1D">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一、党的建设（3项）</w:t>
            </w:r>
          </w:p>
        </w:tc>
      </w:tr>
      <w:tr w14:paraId="55EF1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D5A42F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1191" w:type="dxa"/>
            <w:shd w:val="clear" w:color="auto" w:fill="auto"/>
            <w:vAlign w:val="center"/>
          </w:tcPr>
          <w:p w14:paraId="365C9AB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“扫黄打非”工作</w:t>
            </w:r>
          </w:p>
        </w:tc>
        <w:tc>
          <w:tcPr>
            <w:tcW w:w="1825" w:type="dxa"/>
            <w:shd w:val="clear" w:color="auto" w:fill="FFFFFF"/>
            <w:vAlign w:val="center"/>
          </w:tcPr>
          <w:p w14:paraId="42CAFFA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县委统一战线工作部（县民族宗教事务局）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p>
        </w:tc>
        <w:tc>
          <w:tcPr>
            <w:tcW w:w="6345" w:type="dxa"/>
            <w:shd w:val="clear" w:color="auto" w:fill="FFFFFF"/>
            <w:vAlign w:val="center"/>
          </w:tcPr>
          <w:p w14:paraId="149E3CB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拟</w:t>
            </w:r>
            <w:r>
              <w:rPr>
                <w:rFonts w:hint="eastAsia" w:ascii="Times New Roman" w:hAnsi="Times New Roman" w:eastAsia="仿宋_GB2312"/>
                <w:color w:val="000000"/>
                <w:kern w:val="0"/>
                <w:sz w:val="24"/>
                <w:lang w:eastAsia="zh-CN"/>
              </w:rPr>
              <w:t>定</w:t>
            </w:r>
            <w:r>
              <w:rPr>
                <w:rFonts w:ascii="Times New Roman" w:hAnsi="Times New Roman" w:eastAsia="仿宋_GB2312"/>
                <w:color w:val="000000"/>
                <w:kern w:val="0"/>
                <w:sz w:val="24"/>
              </w:rPr>
              <w:t>全县“扫黄打非”行动方案并组织实施；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组织指导协调“扫黄打非”工作；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w:t>
            </w:r>
            <w:r>
              <w:rPr>
                <w:rFonts w:ascii="Times New Roman" w:hAnsi="Times New Roman" w:eastAsia="仿宋_GB2312"/>
                <w:color w:val="000000"/>
                <w:spacing w:val="-4"/>
                <w:kern w:val="0"/>
                <w:sz w:val="24"/>
              </w:rPr>
              <w:t>织协调查处非法和违禁出版传播活动大案要案、印刷发行和著作权领域重大违法违规行为、重大违法新闻活动等。</w:t>
            </w:r>
            <w:r>
              <w:rPr>
                <w:rFonts w:ascii="Times New Roman" w:hAnsi="Times New Roman" w:eastAsia="仿宋_GB2312"/>
                <w:color w:val="000000"/>
                <w:spacing w:val="-4"/>
                <w:kern w:val="0"/>
                <w:sz w:val="24"/>
              </w:rPr>
              <w:br w:type="textWrapping"/>
            </w:r>
            <w:r>
              <w:rPr>
                <w:rFonts w:ascii="Times New Roman" w:hAnsi="Times New Roman" w:eastAsia="仿宋_GB2312"/>
                <w:b/>
                <w:color w:val="000000"/>
                <w:kern w:val="0"/>
                <w:sz w:val="24"/>
              </w:rPr>
              <w:t>县委统一战线工作部（县民族宗教事务局）：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县文化广电和旅游局：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1. 对文化市场及“扫黄打非”重点部位进行巡查；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查处非法或违禁图书、报刊、光盘及印刷品、宣传品的销售传播。</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查处非法或违禁出版物的编辑、制作、印刷、仓储窝点。</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依法查处出版物和文化娱乐市场中无营业执照经营和超范围经营的行为，协助有关行政管理部门查处各类非法出版活动。</w:t>
            </w:r>
          </w:p>
        </w:tc>
        <w:tc>
          <w:tcPr>
            <w:tcW w:w="4058" w:type="dxa"/>
            <w:gridSpan w:val="2"/>
            <w:shd w:val="clear" w:color="auto" w:fill="FFFFFF"/>
            <w:vAlign w:val="center"/>
          </w:tcPr>
          <w:p w14:paraId="005682C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做好辖区“扫黄打非”相关政策法规的学习、宣传、培训以及信息沟通等工作；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对辖区内文化市场及经营单位开展日常巡查，及时发现、上报</w:t>
            </w:r>
            <w:r>
              <w:rPr>
                <w:rFonts w:hint="eastAsia" w:ascii="Times New Roman" w:hAnsi="Times New Roman" w:eastAsia="仿宋_GB2312"/>
                <w:color w:val="000000"/>
                <w:kern w:val="0"/>
                <w:sz w:val="24"/>
                <w:lang w:eastAsia="zh-CN"/>
              </w:rPr>
              <w:t>问题线索</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配合查处非法或违禁图书、报刊、光盘以及印刷品、宣传品的销售传播。</w:t>
            </w:r>
          </w:p>
        </w:tc>
      </w:tr>
      <w:tr w14:paraId="053AC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5" w:hRule="atLeast"/>
        </w:trPr>
        <w:tc>
          <w:tcPr>
            <w:tcW w:w="756" w:type="dxa"/>
            <w:shd w:val="clear" w:color="auto" w:fill="auto"/>
            <w:vAlign w:val="center"/>
          </w:tcPr>
          <w:p w14:paraId="3F66E9F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1191" w:type="dxa"/>
            <w:shd w:val="clear" w:color="auto" w:fill="auto"/>
            <w:vAlign w:val="center"/>
          </w:tcPr>
          <w:p w14:paraId="51684F0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民族宗教事务管理工作</w:t>
            </w:r>
          </w:p>
        </w:tc>
        <w:tc>
          <w:tcPr>
            <w:tcW w:w="1825" w:type="dxa"/>
            <w:shd w:val="clear" w:color="auto" w:fill="auto"/>
            <w:vAlign w:val="center"/>
          </w:tcPr>
          <w:p w14:paraId="3D411CF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县委统一战线工作部（县民族宗教事务局）</w:t>
            </w:r>
          </w:p>
        </w:tc>
        <w:tc>
          <w:tcPr>
            <w:tcW w:w="6345" w:type="dxa"/>
            <w:shd w:val="clear" w:color="auto" w:fill="auto"/>
            <w:vAlign w:val="center"/>
          </w:tcPr>
          <w:p w14:paraId="7790863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指导乡镇（街道）对符合条件的临时活动地点的活动进行监管；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对涉及国家利益和社会公共利益的宗教事务进行行政管理，对宗教活动场所管理组织成员进行备案；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指导处理宗教场所突发情况。</w:t>
            </w:r>
          </w:p>
        </w:tc>
        <w:tc>
          <w:tcPr>
            <w:tcW w:w="4058" w:type="dxa"/>
            <w:gridSpan w:val="2"/>
            <w:shd w:val="clear" w:color="auto" w:fill="auto"/>
            <w:vAlign w:val="center"/>
          </w:tcPr>
          <w:p w14:paraId="4D15465C">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宣传党的民族宗教理论和方针政策；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做好辖区宗教场所日常监管，及时发现、制止未批先建、批小建大、违法占地等违法违规行为，并报告上级主管部门；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加强宗教人员管理，化解宗教因素矛盾纠纷</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动态排查非法宗教人员，发现苗头性问题及时上报；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配合有关部门做好大型宗教活动管理，做好秩序维护、突发事件处置等工作；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协助上级部门查处非法宗教活动，防范极端宗教思想渗透。</w:t>
            </w:r>
          </w:p>
        </w:tc>
      </w:tr>
      <w:tr w14:paraId="1768C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trPr>
        <w:tc>
          <w:tcPr>
            <w:tcW w:w="756" w:type="dxa"/>
            <w:shd w:val="clear" w:color="auto" w:fill="FFFFFF"/>
            <w:vAlign w:val="center"/>
          </w:tcPr>
          <w:p w14:paraId="46E93BB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1191" w:type="dxa"/>
            <w:shd w:val="clear" w:color="auto" w:fill="auto"/>
            <w:vAlign w:val="center"/>
          </w:tcPr>
          <w:p w14:paraId="38C4202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基层商会组织建设</w:t>
            </w:r>
          </w:p>
        </w:tc>
        <w:tc>
          <w:tcPr>
            <w:tcW w:w="1825" w:type="dxa"/>
            <w:shd w:val="clear" w:color="auto" w:fill="FFFFFF"/>
            <w:vAlign w:val="center"/>
          </w:tcPr>
          <w:p w14:paraId="3CA364C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县工商业联合会</w:t>
            </w:r>
            <w:r>
              <w:rPr>
                <w:rFonts w:ascii="Times New Roman" w:hAnsi="Times New Roman" w:eastAsia="MS Mincho"/>
                <w:color w:val="000000"/>
                <w:kern w:val="0"/>
                <w:sz w:val="24"/>
              </w:rPr>
              <w:t>‌</w:t>
            </w:r>
          </w:p>
        </w:tc>
        <w:tc>
          <w:tcPr>
            <w:tcW w:w="6345" w:type="dxa"/>
            <w:shd w:val="clear" w:color="auto" w:fill="FFFFFF"/>
            <w:vAlign w:val="center"/>
          </w:tcPr>
          <w:p w14:paraId="1DAEC24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负责指导乡镇（街道）商会登记注册工作，引导乡镇（街道）商会发挥职能作用。</w:t>
            </w:r>
          </w:p>
        </w:tc>
        <w:tc>
          <w:tcPr>
            <w:tcW w:w="4058" w:type="dxa"/>
            <w:gridSpan w:val="2"/>
            <w:shd w:val="clear" w:color="auto" w:fill="FFFFFF"/>
            <w:vAlign w:val="center"/>
          </w:tcPr>
          <w:p w14:paraId="17F80E5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加大商会发展支持力度，配合推进乡镇商会登记注册、党组织建设工作，按照规定推进换届工作；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配合对商会会员开展思想引导、教育培训等，促进商会在党的统战工作和经济工作中发挥作用。</w:t>
            </w:r>
          </w:p>
        </w:tc>
      </w:tr>
      <w:tr w14:paraId="318E4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6"/>
            <w:shd w:val="clear" w:color="auto" w:fill="FFFFFF"/>
            <w:vAlign w:val="center"/>
          </w:tcPr>
          <w:p w14:paraId="1F449C4E">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二、经济发展（16项）</w:t>
            </w:r>
          </w:p>
        </w:tc>
      </w:tr>
      <w:tr w14:paraId="77E61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trPr>
        <w:tc>
          <w:tcPr>
            <w:tcW w:w="756" w:type="dxa"/>
            <w:shd w:val="clear" w:color="auto" w:fill="FFFFFF"/>
            <w:vAlign w:val="center"/>
          </w:tcPr>
          <w:p w14:paraId="7C1F91A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1191" w:type="dxa"/>
            <w:shd w:val="clear" w:color="auto" w:fill="auto"/>
            <w:vAlign w:val="center"/>
          </w:tcPr>
          <w:p w14:paraId="638DD01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农村金融服务工作</w:t>
            </w:r>
          </w:p>
        </w:tc>
        <w:tc>
          <w:tcPr>
            <w:tcW w:w="1825" w:type="dxa"/>
            <w:shd w:val="clear" w:color="auto" w:fill="FFFFFF"/>
            <w:vAlign w:val="center"/>
          </w:tcPr>
          <w:p w14:paraId="21A4950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县政府办公室</w:t>
            </w:r>
          </w:p>
        </w:tc>
        <w:tc>
          <w:tcPr>
            <w:tcW w:w="6345" w:type="dxa"/>
            <w:shd w:val="clear" w:color="auto" w:fill="FFFFFF"/>
            <w:vAlign w:val="center"/>
          </w:tcPr>
          <w:p w14:paraId="3ABDB03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负责农村金融工作，做好小额信贷政策宣传和审核工作，督促、协调相关单位落实好小额信贷政策工作，助力乡村振兴。</w:t>
            </w:r>
          </w:p>
        </w:tc>
        <w:tc>
          <w:tcPr>
            <w:tcW w:w="4058" w:type="dxa"/>
            <w:gridSpan w:val="2"/>
            <w:shd w:val="clear" w:color="auto" w:fill="FFFFFF"/>
            <w:vAlign w:val="center"/>
          </w:tcPr>
          <w:p w14:paraId="4A7F869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做好农村小额信贷项目申报、初审；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配合做好信用村信用户建设、农村经营主体融资等农村金融工作。</w:t>
            </w:r>
          </w:p>
        </w:tc>
      </w:tr>
      <w:tr w14:paraId="58B89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374F0C4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1191" w:type="dxa"/>
            <w:shd w:val="clear" w:color="auto" w:fill="auto"/>
            <w:vAlign w:val="center"/>
          </w:tcPr>
          <w:p w14:paraId="54FC099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小微企业融资贷款</w:t>
            </w:r>
          </w:p>
        </w:tc>
        <w:tc>
          <w:tcPr>
            <w:tcW w:w="1825" w:type="dxa"/>
            <w:shd w:val="clear" w:color="auto" w:fill="FFFFFF"/>
            <w:vAlign w:val="center"/>
          </w:tcPr>
          <w:p w14:paraId="3EF3F62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国家金融监督管理总局宜阳监管支局</w:t>
            </w:r>
          </w:p>
        </w:tc>
        <w:tc>
          <w:tcPr>
            <w:tcW w:w="6345" w:type="dxa"/>
            <w:shd w:val="clear" w:color="auto" w:fill="FFFFFF"/>
            <w:vAlign w:val="center"/>
          </w:tcPr>
          <w:p w14:paraId="713F991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负责小微企业融资贷款整体统筹协调，做好政策培训、统计调度、通报督促和督导评估。</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国家金融监督管理总局宜阳监管支局：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对符合条件的企业进行实地走访；</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对符合条件</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企业融资需求进行申报、授信及放贷工作。</w:t>
            </w:r>
          </w:p>
        </w:tc>
        <w:tc>
          <w:tcPr>
            <w:tcW w:w="4058" w:type="dxa"/>
            <w:gridSpan w:val="2"/>
            <w:shd w:val="clear" w:color="auto" w:fill="FFFFFF"/>
            <w:vAlign w:val="center"/>
          </w:tcPr>
          <w:p w14:paraId="357152E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负责对辖区内经营主体融资需求进行摸排，收集相关信息资料；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配合协调解决经营主体融资、经营、市场等方面的困难和问题；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做好小微企业融资贷款政策宣传与解答。</w:t>
            </w:r>
          </w:p>
        </w:tc>
      </w:tr>
      <w:tr w14:paraId="14E49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trPr>
        <w:tc>
          <w:tcPr>
            <w:tcW w:w="756" w:type="dxa"/>
            <w:shd w:val="clear" w:color="auto" w:fill="FFFFFF"/>
            <w:vAlign w:val="center"/>
          </w:tcPr>
          <w:p w14:paraId="18EE172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1191" w:type="dxa"/>
            <w:shd w:val="clear" w:color="auto" w:fill="auto"/>
            <w:vAlign w:val="center"/>
          </w:tcPr>
          <w:p w14:paraId="7F8F02F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优化营商环境工作</w:t>
            </w:r>
          </w:p>
        </w:tc>
        <w:tc>
          <w:tcPr>
            <w:tcW w:w="1825" w:type="dxa"/>
            <w:shd w:val="clear" w:color="auto" w:fill="FFFFFF"/>
            <w:vAlign w:val="center"/>
          </w:tcPr>
          <w:p w14:paraId="37C0072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p>
        </w:tc>
        <w:tc>
          <w:tcPr>
            <w:tcW w:w="6345" w:type="dxa"/>
            <w:shd w:val="clear" w:color="auto" w:fill="FFFFFF"/>
            <w:vAlign w:val="center"/>
          </w:tcPr>
          <w:p w14:paraId="3F90F58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指导、组织、协调、监督优化营商环境工作；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及时受理、调查处理或转办营商环境投诉举报案件。</w:t>
            </w:r>
          </w:p>
        </w:tc>
        <w:tc>
          <w:tcPr>
            <w:tcW w:w="4058" w:type="dxa"/>
            <w:gridSpan w:val="2"/>
            <w:shd w:val="clear" w:color="auto" w:fill="FFFFFF"/>
            <w:vAlign w:val="center"/>
          </w:tcPr>
          <w:p w14:paraId="4DF9978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配合做好营商环境评价评议及“营商环境服务日”工作；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配合做好营商环境企业走访、企业投诉处理及案件办理。</w:t>
            </w:r>
          </w:p>
        </w:tc>
      </w:tr>
      <w:tr w14:paraId="1BCB8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5" w:hRule="atLeast"/>
        </w:trPr>
        <w:tc>
          <w:tcPr>
            <w:tcW w:w="756" w:type="dxa"/>
            <w:shd w:val="clear" w:color="auto" w:fill="FFFFFF"/>
            <w:vAlign w:val="center"/>
          </w:tcPr>
          <w:p w14:paraId="0B4115B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1191" w:type="dxa"/>
            <w:shd w:val="clear" w:color="auto" w:fill="auto"/>
            <w:vAlign w:val="center"/>
          </w:tcPr>
          <w:p w14:paraId="09404EC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信用体系建设工作</w:t>
            </w:r>
          </w:p>
        </w:tc>
        <w:tc>
          <w:tcPr>
            <w:tcW w:w="1825" w:type="dxa"/>
            <w:shd w:val="clear" w:color="auto" w:fill="FFFFFF"/>
            <w:vAlign w:val="center"/>
          </w:tcPr>
          <w:p w14:paraId="01AA3A3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p>
        </w:tc>
        <w:tc>
          <w:tcPr>
            <w:tcW w:w="6345" w:type="dxa"/>
            <w:shd w:val="clear" w:color="auto" w:fill="FFFFFF"/>
            <w:vAlign w:val="center"/>
          </w:tcPr>
          <w:p w14:paraId="3DB1B7A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依法依规归集报送公共信用信息；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开展诚信宣传活动；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结合工作职能、业务领域范围，积极探索研究“信易+”应用场景；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指导行业主管部门通过提示约谈、信用承诺、联合惩戒等措施，提升严重失信主体</w:t>
            </w:r>
            <w:r>
              <w:rPr>
                <w:rFonts w:hint="eastAsia" w:ascii="Times New Roman" w:hAnsi="Times New Roman" w:eastAsia="仿宋_GB2312"/>
                <w:color w:val="000000"/>
                <w:kern w:val="0"/>
                <w:sz w:val="24"/>
                <w:lang w:eastAsia="zh-CN"/>
              </w:rPr>
              <w:t>专项</w:t>
            </w:r>
            <w:r>
              <w:rPr>
                <w:rFonts w:ascii="Times New Roman" w:hAnsi="Times New Roman" w:eastAsia="仿宋_GB2312"/>
                <w:color w:val="000000"/>
                <w:kern w:val="0"/>
                <w:sz w:val="24"/>
              </w:rPr>
              <w:t>治理</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成效。</w:t>
            </w:r>
          </w:p>
        </w:tc>
        <w:tc>
          <w:tcPr>
            <w:tcW w:w="4058" w:type="dxa"/>
            <w:gridSpan w:val="2"/>
            <w:shd w:val="clear" w:color="auto" w:fill="FFFFFF"/>
            <w:vAlign w:val="center"/>
          </w:tcPr>
          <w:p w14:paraId="4F9E51F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配合做好公共信用信息归集工作；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配合开展诚信宣传活动；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积极推动“信易+”场景的应用；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在县发展和改革委员会提供失信主体名单的基础上，配合做好严重失信主体专项治理工作。</w:t>
            </w:r>
          </w:p>
        </w:tc>
      </w:tr>
      <w:tr w14:paraId="50A4E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trPr>
        <w:tc>
          <w:tcPr>
            <w:tcW w:w="756" w:type="dxa"/>
            <w:shd w:val="clear" w:color="auto" w:fill="FFFFFF"/>
            <w:vAlign w:val="center"/>
          </w:tcPr>
          <w:p w14:paraId="3AB3977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1191" w:type="dxa"/>
            <w:shd w:val="clear" w:color="auto" w:fill="auto"/>
            <w:vAlign w:val="center"/>
          </w:tcPr>
          <w:p w14:paraId="6A18B30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能源项目实施</w:t>
            </w:r>
          </w:p>
        </w:tc>
        <w:tc>
          <w:tcPr>
            <w:tcW w:w="1825" w:type="dxa"/>
            <w:shd w:val="clear" w:color="auto" w:fill="FFFFFF"/>
            <w:vAlign w:val="center"/>
          </w:tcPr>
          <w:p w14:paraId="4B023E2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p>
        </w:tc>
        <w:tc>
          <w:tcPr>
            <w:tcW w:w="6345" w:type="dxa"/>
            <w:shd w:val="clear" w:color="auto" w:fill="FFFFFF"/>
            <w:vAlign w:val="center"/>
          </w:tcPr>
          <w:p w14:paraId="51DE8C7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编制能源规划实施方案；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研究解决能源发展中的重大问题；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统筹推进能源项目实施；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加强项目后期监管。</w:t>
            </w:r>
          </w:p>
        </w:tc>
        <w:tc>
          <w:tcPr>
            <w:tcW w:w="4058" w:type="dxa"/>
            <w:gridSpan w:val="2"/>
            <w:shd w:val="clear" w:color="auto" w:fill="FFFFFF"/>
            <w:vAlign w:val="center"/>
          </w:tcPr>
          <w:p w14:paraId="628EED6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提供项目建设用地性质等基础信息；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负责参与项目选址；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配合协调解决能源项目实施中的各种问题。</w:t>
            </w:r>
          </w:p>
        </w:tc>
      </w:tr>
      <w:tr w14:paraId="213DB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756" w:type="dxa"/>
            <w:shd w:val="clear" w:color="auto" w:fill="FFFFFF"/>
            <w:vAlign w:val="center"/>
          </w:tcPr>
          <w:p w14:paraId="2345706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1191" w:type="dxa"/>
            <w:shd w:val="clear" w:color="auto" w:fill="auto"/>
            <w:vAlign w:val="center"/>
          </w:tcPr>
          <w:p w14:paraId="66937E5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创新主体、创新平台备案工作</w:t>
            </w:r>
          </w:p>
        </w:tc>
        <w:tc>
          <w:tcPr>
            <w:tcW w:w="1825" w:type="dxa"/>
            <w:shd w:val="clear" w:color="auto" w:fill="FFFFFF"/>
            <w:vAlign w:val="center"/>
          </w:tcPr>
          <w:p w14:paraId="1994637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县科学技术局</w:t>
            </w:r>
          </w:p>
        </w:tc>
        <w:tc>
          <w:tcPr>
            <w:tcW w:w="6345" w:type="dxa"/>
            <w:shd w:val="clear" w:color="auto" w:fill="FFFFFF"/>
            <w:vAlign w:val="center"/>
          </w:tcPr>
          <w:p w14:paraId="172A31A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负责对企业申报“市级研发中心、省级工程技术研究中心、孵化器、新型研发机构、重点实验室等科技领域创新平台”时提交的申报材料进行初审、备案，对符合申报条件的上报市科学技术局。</w:t>
            </w:r>
          </w:p>
        </w:tc>
        <w:tc>
          <w:tcPr>
            <w:tcW w:w="4058" w:type="dxa"/>
            <w:gridSpan w:val="2"/>
            <w:shd w:val="clear" w:color="auto" w:fill="FFFFFF"/>
            <w:vAlign w:val="center"/>
          </w:tcPr>
          <w:p w14:paraId="1B9A428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宣传申报政策；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督促有申报意向的企业按时间节点提交申报资料；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配合开展申报企业实地核查工作。</w:t>
            </w:r>
          </w:p>
        </w:tc>
      </w:tr>
      <w:tr w14:paraId="30A8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0" w:hRule="atLeast"/>
        </w:trPr>
        <w:tc>
          <w:tcPr>
            <w:tcW w:w="756" w:type="dxa"/>
            <w:shd w:val="clear" w:color="auto" w:fill="FFFFFF"/>
            <w:vAlign w:val="center"/>
          </w:tcPr>
          <w:p w14:paraId="56F90D4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1191" w:type="dxa"/>
            <w:shd w:val="clear" w:color="auto" w:fill="auto"/>
            <w:vAlign w:val="center"/>
          </w:tcPr>
          <w:p w14:paraId="11AF850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规上工业企业研发活动全覆盖、费用支出、高新技术产业增加值填报工作</w:t>
            </w:r>
          </w:p>
        </w:tc>
        <w:tc>
          <w:tcPr>
            <w:tcW w:w="1825" w:type="dxa"/>
            <w:shd w:val="clear" w:color="auto" w:fill="FFFFFF"/>
            <w:vAlign w:val="center"/>
          </w:tcPr>
          <w:p w14:paraId="03DC48C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县科学技术局</w:t>
            </w:r>
          </w:p>
        </w:tc>
        <w:tc>
          <w:tcPr>
            <w:tcW w:w="6345" w:type="dxa"/>
            <w:shd w:val="clear" w:color="auto" w:fill="FFFFFF"/>
            <w:vAlign w:val="center"/>
          </w:tcPr>
          <w:p w14:paraId="6720B2D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做好科技类研发活动政策宣传和指导，负责对网上申报资料</w:t>
            </w:r>
            <w:r>
              <w:rPr>
                <w:rFonts w:hint="eastAsia" w:ascii="Times New Roman" w:hAnsi="Times New Roman" w:eastAsia="仿宋_GB2312"/>
                <w:color w:val="000000"/>
                <w:kern w:val="0"/>
                <w:sz w:val="24"/>
                <w:lang w:eastAsia="zh-CN"/>
              </w:rPr>
              <w:t>进行</w:t>
            </w:r>
            <w:r>
              <w:rPr>
                <w:rFonts w:ascii="Times New Roman" w:hAnsi="Times New Roman" w:eastAsia="仿宋_GB2312"/>
                <w:color w:val="000000"/>
                <w:kern w:val="0"/>
                <w:sz w:val="24"/>
              </w:rPr>
              <w:t>初审</w:t>
            </w:r>
            <w:r>
              <w:rPr>
                <w:rFonts w:hint="eastAsia" w:ascii="Times New Roman" w:hAnsi="Times New Roman" w:eastAsia="仿宋_GB2312"/>
                <w:color w:val="000000"/>
                <w:kern w:val="0"/>
                <w:sz w:val="24"/>
                <w:lang w:eastAsia="zh-CN"/>
              </w:rPr>
              <w:t>和</w:t>
            </w:r>
            <w:r>
              <w:rPr>
                <w:rFonts w:ascii="Times New Roman" w:hAnsi="Times New Roman" w:eastAsia="仿宋_GB2312"/>
                <w:color w:val="000000"/>
                <w:kern w:val="0"/>
                <w:sz w:val="24"/>
              </w:rPr>
              <w:t>提交上报。</w:t>
            </w:r>
          </w:p>
        </w:tc>
        <w:tc>
          <w:tcPr>
            <w:tcW w:w="4058" w:type="dxa"/>
            <w:gridSpan w:val="2"/>
            <w:shd w:val="clear" w:color="auto" w:fill="FFFFFF"/>
            <w:vAlign w:val="center"/>
          </w:tcPr>
          <w:p w14:paraId="2D47C5E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宣传填报政策；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督促辖区企业积极开展网上填报。</w:t>
            </w:r>
          </w:p>
        </w:tc>
      </w:tr>
      <w:tr w14:paraId="51100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8AD9F45">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1191" w:type="dxa"/>
            <w:shd w:val="clear" w:color="auto" w:fill="auto"/>
            <w:vAlign w:val="center"/>
          </w:tcPr>
          <w:p w14:paraId="0424580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消费品以旧换新</w:t>
            </w:r>
          </w:p>
        </w:tc>
        <w:tc>
          <w:tcPr>
            <w:tcW w:w="1825" w:type="dxa"/>
            <w:shd w:val="clear" w:color="auto" w:fill="FFFFFF"/>
            <w:vAlign w:val="center"/>
          </w:tcPr>
          <w:p w14:paraId="2640E0F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县财政局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县税务局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p>
        </w:tc>
        <w:tc>
          <w:tcPr>
            <w:tcW w:w="6345" w:type="dxa"/>
            <w:shd w:val="clear" w:color="auto" w:fill="FFFFFF"/>
            <w:vAlign w:val="center"/>
          </w:tcPr>
          <w:p w14:paraId="321EA5F4">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负责统筹全县消费品以旧换新工作，负责汽车、家电、数码产品、家装厨卫产品、电动自行车等领域以旧换新具体实施；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负责县域内以旧换新活动举办及审核兑付等工作；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负责推动消费品以旧换新活动进村镇进社区。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县委宣传部：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指导新闻媒体加大对消费品以旧换新的政策宣传。</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县财政局: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配合县工业信息化和商务局做好以旧换新补贴资金的申报工作。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县税务局: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配合核查活动期间产品发票信息。</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配合核查活动期间消费者行驶证、登记上牌、报废注销等信息；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推进已登记的旧电动自行车注销登记和新电动自行车登记上牌工作；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配合开展报废机动车回收拆解专项整治行动；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依法严厉打击刷单套现、骗取财政资金等违法犯罪行为。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1. 负责受理消费品以旧换新活动期间，由商家的商品质量、虚假宣传、价格欺诈等原因引起的投诉；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配合开展报废机动车回收拆解专项整治行动。</w:t>
            </w:r>
          </w:p>
        </w:tc>
        <w:tc>
          <w:tcPr>
            <w:tcW w:w="4058" w:type="dxa"/>
            <w:gridSpan w:val="2"/>
            <w:shd w:val="clear" w:color="auto" w:fill="FFFFFF"/>
            <w:vAlign w:val="center"/>
          </w:tcPr>
          <w:p w14:paraId="3F661A7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协助宣传以旧换新政策；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协助做好辖区内消费品以旧换新活动企业遴选工作；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协助以旧换新活动进村镇、进社区和促消费工作。</w:t>
            </w:r>
          </w:p>
        </w:tc>
      </w:tr>
      <w:tr w14:paraId="3FBCF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5" w:hRule="atLeast"/>
        </w:trPr>
        <w:tc>
          <w:tcPr>
            <w:tcW w:w="756" w:type="dxa"/>
            <w:shd w:val="clear" w:color="auto" w:fill="FFFFFF"/>
            <w:vAlign w:val="center"/>
          </w:tcPr>
          <w:p w14:paraId="74AB679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1191" w:type="dxa"/>
            <w:shd w:val="clear" w:color="auto" w:fill="auto"/>
            <w:vAlign w:val="center"/>
          </w:tcPr>
          <w:p w14:paraId="12F0BEB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优质中小企业梯度培育</w:t>
            </w:r>
          </w:p>
        </w:tc>
        <w:tc>
          <w:tcPr>
            <w:tcW w:w="1825" w:type="dxa"/>
            <w:shd w:val="clear" w:color="auto" w:fill="FFFFFF"/>
            <w:vAlign w:val="center"/>
          </w:tcPr>
          <w:p w14:paraId="7519612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345" w:type="dxa"/>
            <w:shd w:val="clear" w:color="auto" w:fill="FFFFFF"/>
            <w:vAlign w:val="center"/>
          </w:tcPr>
          <w:p w14:paraId="5CB28E5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加强优质中小企业梯度培育工作的指导，做好专精特新企业、智能工厂（车间）、中小企业数字化转型标杆、服务型制造示范企业（平台）、绿色工厂（园区）培育及推荐工作。</w:t>
            </w:r>
          </w:p>
        </w:tc>
        <w:tc>
          <w:tcPr>
            <w:tcW w:w="4058" w:type="dxa"/>
            <w:gridSpan w:val="2"/>
            <w:shd w:val="clear" w:color="auto" w:fill="FFFFFF"/>
            <w:vAlign w:val="center"/>
          </w:tcPr>
          <w:p w14:paraId="32625DD5">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对优质中小企业梯度培育工作申报政策进行宣传；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配合做好高质量创新主体及平台申报工作；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配合辖区管理范围内工业项目建设，按时上报三大改造情况，跟踪项目推进情况及项目投资情况。</w:t>
            </w:r>
          </w:p>
        </w:tc>
      </w:tr>
      <w:tr w14:paraId="07057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trPr>
        <w:tc>
          <w:tcPr>
            <w:tcW w:w="756" w:type="dxa"/>
            <w:shd w:val="clear" w:color="auto" w:fill="FFFFFF"/>
            <w:vAlign w:val="center"/>
          </w:tcPr>
          <w:p w14:paraId="7560170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1191" w:type="dxa"/>
            <w:shd w:val="clear" w:color="auto" w:fill="auto"/>
            <w:vAlign w:val="center"/>
          </w:tcPr>
          <w:p w14:paraId="0D16907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电子商务工作</w:t>
            </w:r>
          </w:p>
        </w:tc>
        <w:tc>
          <w:tcPr>
            <w:tcW w:w="1825" w:type="dxa"/>
            <w:shd w:val="clear" w:color="auto" w:fill="FFFFFF"/>
            <w:vAlign w:val="center"/>
          </w:tcPr>
          <w:p w14:paraId="692FF8F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345" w:type="dxa"/>
            <w:shd w:val="clear" w:color="auto" w:fill="FFFFFF"/>
            <w:vAlign w:val="center"/>
          </w:tcPr>
          <w:p w14:paraId="678B349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拟定全县电子商务发展政策措施，拓展电子商务应用；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培育壮大县域电商主体，推进全县电商产业发展；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推动电子商务公共服务平台建设运营，做好网上销售数据统计分析，促进特色产品线上销售；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做好“宜阳不一样”品牌运营工作。</w:t>
            </w:r>
          </w:p>
        </w:tc>
        <w:tc>
          <w:tcPr>
            <w:tcW w:w="4058" w:type="dxa"/>
            <w:gridSpan w:val="2"/>
            <w:shd w:val="clear" w:color="auto" w:fill="FFFFFF"/>
            <w:vAlign w:val="center"/>
          </w:tcPr>
          <w:p w14:paraId="39BECF35">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摸</w:t>
            </w:r>
            <w:r>
              <w:rPr>
                <w:rFonts w:ascii="Times New Roman" w:hAnsi="Times New Roman" w:eastAsia="仿宋_GB2312"/>
                <w:color w:val="000000"/>
                <w:spacing w:val="-4"/>
                <w:kern w:val="0"/>
                <w:sz w:val="24"/>
              </w:rPr>
              <w:t>底调查辖区内电商企业及从业人员信息，筛选、组织辖区内相关企业、人员参加电商培训，并建立电商人才信息库；</w:t>
            </w:r>
            <w:r>
              <w:rPr>
                <w:rFonts w:ascii="Times New Roman" w:hAnsi="Times New Roman" w:eastAsia="仿宋_GB2312"/>
                <w:color w:val="000000"/>
                <w:spacing w:val="-4"/>
                <w:kern w:val="0"/>
                <w:sz w:val="24"/>
              </w:rPr>
              <w:br w:type="textWrapping"/>
            </w:r>
            <w:r>
              <w:rPr>
                <w:rFonts w:ascii="Times New Roman" w:hAnsi="Times New Roman" w:eastAsia="仿宋_GB2312"/>
                <w:color w:val="000000"/>
                <w:kern w:val="0"/>
                <w:sz w:val="24"/>
              </w:rPr>
              <w:t>2. 大力发展直播电商，推动辖区直播人才、团队建设，培育农村电商主体及带头人，推动传统企业转型升级；</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olor w:val="FF0000"/>
                <w:kern w:val="0"/>
                <w:sz w:val="24"/>
              </w:rPr>
              <w:br w:type="textWrapping"/>
            </w:r>
            <w:r>
              <w:rPr>
                <w:rFonts w:ascii="Times New Roman" w:hAnsi="Times New Roman" w:eastAsia="仿宋_GB2312"/>
                <w:color w:val="000000"/>
                <w:kern w:val="0"/>
                <w:sz w:val="24"/>
              </w:rPr>
              <w:t>4. 协助做好县、镇、村三级电商公共服务体系和电商物流配送体系建设相关工作，引导电商服务站、寄递物流站融合共建、服务共享；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协助做好辖区内电商服务站点监督管理，发现问题及时整改并上报，确保站点高效运营。</w:t>
            </w:r>
          </w:p>
        </w:tc>
      </w:tr>
      <w:tr w14:paraId="1569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5" w:hRule="atLeast"/>
        </w:trPr>
        <w:tc>
          <w:tcPr>
            <w:tcW w:w="756" w:type="dxa"/>
            <w:shd w:val="clear" w:color="auto" w:fill="FFFFFF"/>
            <w:vAlign w:val="center"/>
          </w:tcPr>
          <w:p w14:paraId="3F7E652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1191" w:type="dxa"/>
            <w:shd w:val="clear" w:color="auto" w:fill="auto"/>
            <w:vAlign w:val="center"/>
          </w:tcPr>
          <w:p w14:paraId="42C21D4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“老字号”摸排及培育</w:t>
            </w:r>
          </w:p>
        </w:tc>
        <w:tc>
          <w:tcPr>
            <w:tcW w:w="1825" w:type="dxa"/>
            <w:shd w:val="clear" w:color="auto" w:fill="FFFFFF"/>
            <w:vAlign w:val="center"/>
          </w:tcPr>
          <w:p w14:paraId="2CECD76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345" w:type="dxa"/>
            <w:shd w:val="clear" w:color="auto" w:fill="FFFFFF"/>
            <w:vAlign w:val="center"/>
          </w:tcPr>
          <w:p w14:paraId="44BD73A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负责县级“老字号”的实地核查、认定；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负责对申报市级以上“老字号”的初审及转报。</w:t>
            </w:r>
          </w:p>
        </w:tc>
        <w:tc>
          <w:tcPr>
            <w:tcW w:w="4058" w:type="dxa"/>
            <w:gridSpan w:val="2"/>
            <w:shd w:val="clear" w:color="auto" w:fill="FFFFFF"/>
            <w:vAlign w:val="center"/>
          </w:tcPr>
          <w:p w14:paraId="67014E4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配合做好“老字号”政策宣传；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配合做好辖区“老字号”企业排查和上报。</w:t>
            </w:r>
          </w:p>
        </w:tc>
      </w:tr>
      <w:tr w14:paraId="2B9FE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0" w:hRule="atLeast"/>
        </w:trPr>
        <w:tc>
          <w:tcPr>
            <w:tcW w:w="756" w:type="dxa"/>
            <w:shd w:val="clear" w:color="auto" w:fill="FFFFFF"/>
            <w:vAlign w:val="center"/>
          </w:tcPr>
          <w:p w14:paraId="4CA64D3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1191" w:type="dxa"/>
            <w:shd w:val="clear" w:color="auto" w:fill="auto"/>
            <w:vAlign w:val="center"/>
          </w:tcPr>
          <w:p w14:paraId="45A4035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外贸企业管理及培育</w:t>
            </w:r>
          </w:p>
        </w:tc>
        <w:tc>
          <w:tcPr>
            <w:tcW w:w="1825" w:type="dxa"/>
            <w:shd w:val="clear" w:color="auto" w:fill="FFFFFF"/>
            <w:vAlign w:val="center"/>
          </w:tcPr>
          <w:p w14:paraId="7D6B646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p>
        </w:tc>
        <w:tc>
          <w:tcPr>
            <w:tcW w:w="6345" w:type="dxa"/>
            <w:shd w:val="clear" w:color="auto" w:fill="FFFFFF"/>
            <w:vAlign w:val="center"/>
          </w:tcPr>
          <w:p w14:paraId="128E3A1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牵头制定对外开放战略规划和年度计划，完善高水平对外开放机制；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负责对外开放工作的宣传和推广；</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积极发展对外贸易，加快服务外包产业发展，推动保税出口，鼓励开展跨境电子商务，大力培育外贸出口新业态；</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开展企业走访活动，讲解外贸政策，鼓励企业开展外贸业务；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组织企业参加线上、线下大型展会，助力企业开拓国际市场，扩大外贸进出口规模；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组织企业参加省、市、县级政策及业务培训会，培育壮大外贸进出口主体。</w:t>
            </w:r>
          </w:p>
        </w:tc>
        <w:tc>
          <w:tcPr>
            <w:tcW w:w="4058" w:type="dxa"/>
            <w:gridSpan w:val="2"/>
            <w:shd w:val="clear" w:color="auto" w:fill="FFFFFF"/>
            <w:vAlign w:val="center"/>
          </w:tcPr>
          <w:p w14:paraId="7A49B5B5">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提供辖区内产业基础、发展状况等信息，配合制定对外开放战略规划与年度计划；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设置外贸专员，做好辖区内外贸企业底数及企业生产经营情况的排查工作，配合县工业信息化和商务局入企调研；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挖掘本辖区有出口意向的企业，鼓励现有外贸企业扩大规模、提升竞争力，引导传统企业向内外贸一体化转型，培育壮大外贸进出口主体；</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配合组织辖区内企业参加省、市、县级政策及业务培训会，以及参加线上、线下大型展会。</w:t>
            </w:r>
          </w:p>
        </w:tc>
      </w:tr>
      <w:tr w14:paraId="3D7D7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9" w:hRule="atLeast"/>
        </w:trPr>
        <w:tc>
          <w:tcPr>
            <w:tcW w:w="756" w:type="dxa"/>
            <w:shd w:val="clear" w:color="auto" w:fill="FFFFFF"/>
            <w:vAlign w:val="center"/>
          </w:tcPr>
          <w:p w14:paraId="276B320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1191" w:type="dxa"/>
            <w:shd w:val="clear" w:color="auto" w:fill="auto"/>
            <w:vAlign w:val="center"/>
          </w:tcPr>
          <w:p w14:paraId="0CA193B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消费维权及打击传销</w:t>
            </w:r>
          </w:p>
        </w:tc>
        <w:tc>
          <w:tcPr>
            <w:tcW w:w="1825" w:type="dxa"/>
            <w:shd w:val="clear" w:color="auto" w:fill="FFFFFF"/>
            <w:vAlign w:val="center"/>
          </w:tcPr>
          <w:p w14:paraId="42A4417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345" w:type="dxa"/>
            <w:shd w:val="clear" w:color="auto" w:fill="FFFFFF"/>
            <w:vAlign w:val="center"/>
          </w:tcPr>
          <w:p w14:paraId="3E0030F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指导消费环境建设；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受理涉及市场监督管理、知识产权咨询服务的投诉举报并处置、移送和督办线索案件；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查处传销行为，对涉嫌犯罪的，依法移送公安机关立案侦查。</w:t>
            </w:r>
          </w:p>
        </w:tc>
        <w:tc>
          <w:tcPr>
            <w:tcW w:w="4058" w:type="dxa"/>
            <w:gridSpan w:val="2"/>
            <w:shd w:val="clear" w:color="auto" w:fill="FFFFFF"/>
            <w:vAlign w:val="center"/>
          </w:tcPr>
          <w:p w14:paraId="4F4F19F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受理辖区内消费者的咨询、投诉和举报，对构成案件的及时移送上级部门；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配合查处传销行为，排查发现问题并上报。</w:t>
            </w:r>
          </w:p>
        </w:tc>
      </w:tr>
      <w:tr w14:paraId="0384F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5" w:hRule="atLeast"/>
        </w:trPr>
        <w:tc>
          <w:tcPr>
            <w:tcW w:w="756" w:type="dxa"/>
            <w:shd w:val="clear" w:color="auto" w:fill="FFFFFF"/>
            <w:vAlign w:val="center"/>
          </w:tcPr>
          <w:p w14:paraId="444F174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1191" w:type="dxa"/>
            <w:shd w:val="clear" w:color="auto" w:fill="auto"/>
            <w:vAlign w:val="center"/>
          </w:tcPr>
          <w:p w14:paraId="587C61F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产品质量监管</w:t>
            </w:r>
          </w:p>
        </w:tc>
        <w:tc>
          <w:tcPr>
            <w:tcW w:w="1825" w:type="dxa"/>
            <w:shd w:val="clear" w:color="auto" w:fill="FFFFFF"/>
            <w:vAlign w:val="center"/>
          </w:tcPr>
          <w:p w14:paraId="33AAB4E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345" w:type="dxa"/>
            <w:shd w:val="clear" w:color="auto" w:fill="FFFFFF"/>
            <w:vAlign w:val="center"/>
          </w:tcPr>
          <w:p w14:paraId="191C167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负责生产流通领域产品质量监督管理；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组织开展产品质量监督抽查及后续处理；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依据上级有关部门制定的重点工业产品整治方案或工作计划，组织开展日常监督检查、专项检查和抽查；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对检查中发现的产品质量隐患及时督促企业落实整改措施，对产品质量违法违规行为依法依规予以查处。</w:t>
            </w:r>
          </w:p>
        </w:tc>
        <w:tc>
          <w:tcPr>
            <w:tcW w:w="4058" w:type="dxa"/>
            <w:gridSpan w:val="2"/>
            <w:shd w:val="clear" w:color="auto" w:fill="FFFFFF"/>
            <w:vAlign w:val="center"/>
          </w:tcPr>
          <w:p w14:paraId="0915FA20">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1. 配合开展产品质量监督管理工作；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配合流通领域商品质量监督抽查及后续处理工作；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配合查处假冒伪劣等侵害消费者合法权益违法行为；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开展日常巡查，发现产品质量问题及时上报，并配合上级有关部门督促企业整治整改，做好行政执法现场保护、疏散人群等工作。</w:t>
            </w:r>
          </w:p>
        </w:tc>
      </w:tr>
      <w:tr w14:paraId="09479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5" w:hRule="atLeast"/>
        </w:trPr>
        <w:tc>
          <w:tcPr>
            <w:tcW w:w="756" w:type="dxa"/>
            <w:shd w:val="clear" w:color="auto" w:fill="FFFFFF"/>
            <w:vAlign w:val="center"/>
          </w:tcPr>
          <w:p w14:paraId="161D6CB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18</w:t>
            </w:r>
          </w:p>
        </w:tc>
        <w:tc>
          <w:tcPr>
            <w:tcW w:w="1191" w:type="dxa"/>
            <w:shd w:val="clear" w:color="auto" w:fill="auto"/>
            <w:vAlign w:val="center"/>
          </w:tcPr>
          <w:p w14:paraId="738F04E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价格监管执法</w:t>
            </w:r>
          </w:p>
        </w:tc>
        <w:tc>
          <w:tcPr>
            <w:tcW w:w="1825" w:type="dxa"/>
            <w:shd w:val="clear" w:color="auto" w:fill="FFFFFF"/>
            <w:vAlign w:val="center"/>
          </w:tcPr>
          <w:p w14:paraId="5D1557B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345" w:type="dxa"/>
            <w:shd w:val="clear" w:color="auto" w:fill="FFFFFF"/>
            <w:vAlign w:val="center"/>
          </w:tcPr>
          <w:p w14:paraId="5F1993C1">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负责县域内商品价格、服务价格以及行政事业性收费的价格监管工作；</w:t>
            </w:r>
          </w:p>
          <w:p w14:paraId="12F684EC">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受理价格投诉举报，查处不执行政府定价、政府指导价和价格欺诈、哄抬物价等不正当价格行为以及不执行明码标价规定等价格违法行为。</w:t>
            </w:r>
          </w:p>
        </w:tc>
        <w:tc>
          <w:tcPr>
            <w:tcW w:w="4058" w:type="dxa"/>
            <w:gridSpan w:val="2"/>
            <w:shd w:val="clear" w:color="auto" w:fill="FFFFFF"/>
            <w:vAlign w:val="center"/>
          </w:tcPr>
          <w:p w14:paraId="56B599D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开展日常巡查，发现辖区内企业、商贩（铺）价格收费违法问题线索及时上报。</w:t>
            </w:r>
          </w:p>
        </w:tc>
      </w:tr>
      <w:tr w14:paraId="3FF3A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0" w:hRule="atLeast"/>
        </w:trPr>
        <w:tc>
          <w:tcPr>
            <w:tcW w:w="756" w:type="dxa"/>
            <w:shd w:val="clear" w:color="auto" w:fill="FFFFFF"/>
            <w:vAlign w:val="center"/>
          </w:tcPr>
          <w:p w14:paraId="74CE514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19</w:t>
            </w:r>
          </w:p>
        </w:tc>
        <w:tc>
          <w:tcPr>
            <w:tcW w:w="1191" w:type="dxa"/>
            <w:shd w:val="clear" w:color="auto" w:fill="auto"/>
            <w:vAlign w:val="center"/>
          </w:tcPr>
          <w:p w14:paraId="6E19910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税收征管工作</w:t>
            </w:r>
          </w:p>
        </w:tc>
        <w:tc>
          <w:tcPr>
            <w:tcW w:w="1825" w:type="dxa"/>
            <w:shd w:val="clear" w:color="auto" w:fill="FFFFFF"/>
            <w:vAlign w:val="center"/>
          </w:tcPr>
          <w:p w14:paraId="29BC0B2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县税务局</w:t>
            </w:r>
          </w:p>
        </w:tc>
        <w:tc>
          <w:tcPr>
            <w:tcW w:w="6345" w:type="dxa"/>
            <w:shd w:val="clear" w:color="auto" w:fill="FFFFFF"/>
            <w:vAlign w:val="center"/>
          </w:tcPr>
          <w:p w14:paraId="2CA35206">
            <w:pPr>
              <w:overflowPunct w:val="0"/>
              <w:autoSpaceDE w:val="0"/>
              <w:autoSpaceDN w:val="0"/>
              <w:spacing w:line="300" w:lineRule="exact"/>
              <w:rPr>
                <w:rFonts w:hint="eastAsia" w:ascii="Times New Roman" w:hAnsi="Times New Roman" w:eastAsia="仿宋_GB2312"/>
                <w:color w:val="000000"/>
                <w:kern w:val="0"/>
                <w:sz w:val="24"/>
                <w:lang w:eastAsia="zh-CN"/>
              </w:rPr>
            </w:pPr>
            <w:r>
              <w:rPr>
                <w:rFonts w:ascii="Times New Roman" w:hAnsi="Times New Roman" w:eastAsia="仿宋_GB2312"/>
                <w:color w:val="000000"/>
                <w:kern w:val="0"/>
                <w:sz w:val="24"/>
              </w:rPr>
              <w:t>1. 负责县域内纳税人办理税务登记，包括企业、个体工商户等；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负责县域内个体工商户、企业的税费征收管理工作；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通过数据分析、信息比对等手段，排查纳税人的税收风险，及时发现和防范税收违法行为</w:t>
            </w:r>
            <w:r>
              <w:rPr>
                <w:rFonts w:hint="eastAsia" w:ascii="Times New Roman" w:hAnsi="Times New Roman" w:eastAsia="仿宋_GB2312"/>
                <w:color w:val="000000"/>
                <w:kern w:val="0"/>
                <w:sz w:val="24"/>
                <w:lang w:eastAsia="zh-CN"/>
              </w:rPr>
              <w:t>；</w:t>
            </w:r>
          </w:p>
          <w:p w14:paraId="29C92B7A">
            <w:pPr>
              <w:overflowPunct w:val="0"/>
              <w:autoSpaceDE w:val="0"/>
              <w:autoSpaceDN w:val="0"/>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4. </w:t>
            </w:r>
            <w:r>
              <w:rPr>
                <w:rFonts w:ascii="Times New Roman" w:hAnsi="Times New Roman" w:eastAsia="仿宋_GB2312"/>
                <w:color w:val="000000"/>
                <w:kern w:val="0"/>
                <w:sz w:val="24"/>
              </w:rPr>
              <w:t>定期或不定期对纳税人的账簿、凭证、报表等进行检查，确保纳税人依法纳税。</w:t>
            </w:r>
          </w:p>
        </w:tc>
        <w:tc>
          <w:tcPr>
            <w:tcW w:w="4058" w:type="dxa"/>
            <w:gridSpan w:val="2"/>
            <w:shd w:val="clear" w:color="auto" w:fill="FFFFFF"/>
            <w:vAlign w:val="center"/>
          </w:tcPr>
          <w:p w14:paraId="7F3C1D4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协助做好辖区内企业、个体工商户、农户等税收政策宣传工作，重点宣传涉农税收优惠政策、小微企业税收减免政策。</w:t>
            </w:r>
          </w:p>
        </w:tc>
      </w:tr>
      <w:tr w14:paraId="67E0A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6"/>
            <w:shd w:val="clear" w:color="auto" w:fill="FFFFFF"/>
            <w:vAlign w:val="center"/>
          </w:tcPr>
          <w:p w14:paraId="17F50836">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三、民生服务（22项）</w:t>
            </w:r>
          </w:p>
        </w:tc>
      </w:tr>
      <w:tr w14:paraId="68E73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trPr>
        <w:tc>
          <w:tcPr>
            <w:tcW w:w="756" w:type="dxa"/>
            <w:shd w:val="clear" w:color="auto" w:fill="FFFFFF"/>
            <w:vAlign w:val="center"/>
          </w:tcPr>
          <w:p w14:paraId="35DB988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w:t>
            </w:r>
          </w:p>
        </w:tc>
        <w:tc>
          <w:tcPr>
            <w:tcW w:w="1191" w:type="dxa"/>
            <w:shd w:val="clear" w:color="auto" w:fill="auto"/>
            <w:vAlign w:val="center"/>
          </w:tcPr>
          <w:p w14:paraId="44D0D0C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学校建设</w:t>
            </w:r>
          </w:p>
        </w:tc>
        <w:tc>
          <w:tcPr>
            <w:tcW w:w="1825" w:type="dxa"/>
            <w:shd w:val="clear" w:color="auto" w:fill="FFFFFF"/>
            <w:vAlign w:val="center"/>
          </w:tcPr>
          <w:p w14:paraId="473149D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p>
        </w:tc>
        <w:tc>
          <w:tcPr>
            <w:tcW w:w="6345" w:type="dxa"/>
            <w:shd w:val="clear" w:color="auto" w:fill="FFFFFF"/>
            <w:vAlign w:val="center"/>
          </w:tcPr>
          <w:p w14:paraId="5E3DA757">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1. 负责编制教育发展规划；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负责制定新建、改扩建学校的规划；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确定新建、改扩建学校的规模设置及布局位置；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负责新建学校配置教师等。</w:t>
            </w:r>
          </w:p>
        </w:tc>
        <w:tc>
          <w:tcPr>
            <w:tcW w:w="4058" w:type="dxa"/>
            <w:gridSpan w:val="2"/>
            <w:shd w:val="clear" w:color="auto" w:fill="FFFFFF"/>
            <w:vAlign w:val="center"/>
          </w:tcPr>
          <w:p w14:paraId="29FAA35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协助做好镇域内学校布局规划、项目选址、用地手续办理等工作。</w:t>
            </w:r>
          </w:p>
        </w:tc>
      </w:tr>
      <w:tr w14:paraId="0FFD8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30" w:hRule="atLeast"/>
        </w:trPr>
        <w:tc>
          <w:tcPr>
            <w:tcW w:w="756" w:type="dxa"/>
            <w:shd w:val="clear" w:color="auto" w:fill="auto"/>
            <w:vAlign w:val="center"/>
          </w:tcPr>
          <w:p w14:paraId="343C6AA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21</w:t>
            </w:r>
          </w:p>
        </w:tc>
        <w:tc>
          <w:tcPr>
            <w:tcW w:w="1191" w:type="dxa"/>
            <w:shd w:val="clear" w:color="auto" w:fill="auto"/>
            <w:vAlign w:val="center"/>
          </w:tcPr>
          <w:p w14:paraId="2BF54FD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校园及周边环境治理</w:t>
            </w:r>
          </w:p>
        </w:tc>
        <w:tc>
          <w:tcPr>
            <w:tcW w:w="1825" w:type="dxa"/>
            <w:shd w:val="clear" w:color="auto" w:fill="auto"/>
            <w:vAlign w:val="center"/>
          </w:tcPr>
          <w:p w14:paraId="2BECAD9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p>
        </w:tc>
        <w:tc>
          <w:tcPr>
            <w:tcW w:w="6345" w:type="dxa"/>
            <w:shd w:val="clear" w:color="auto" w:fill="auto"/>
            <w:vAlign w:val="center"/>
          </w:tcPr>
          <w:p w14:paraId="08F4E27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建立联席会议制度，协调组织联合执法行动。</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指导学校制定安全管理制度，完善人防、物防、技防设施，开展学生安全教育并制定应急预案；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联合其他部门检查校内食堂、教学楼等重点区域安全，及时上报并配合处理校园安全事件。</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加强校园周边巡逻及高峰时段交通疏导，完善交通标志标线、减速带等设施，打击涉校违法犯罪行为；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排查管控校园周边高危群体（如精神病患者、不良人员），防范校园欺凌、暴力事件。</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严格核查校园周边餐饮单位经营资质、从业人员健康证明，查处销售过期或“三无”食品行为；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联合烟草部门监督校园周边商户，规范烟酒销售及商品质量，取缔无证经营。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检查校园周边书店、文化娱乐场所，清理非法出版物及不良文化产品，净化文化环境。</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整治校园周边占道经营、流动摊贩，实行错时蹲点值守，维护上下学时段道路通畅。</w:t>
            </w:r>
          </w:p>
        </w:tc>
        <w:tc>
          <w:tcPr>
            <w:tcW w:w="4058" w:type="dxa"/>
            <w:gridSpan w:val="2"/>
            <w:shd w:val="clear" w:color="auto" w:fill="auto"/>
            <w:vAlign w:val="center"/>
          </w:tcPr>
          <w:p w14:paraId="327C2FD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配合开展校园周边安全宣传教育；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配合参与校园周边安全应急演练和消防疏散演练；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配合开展校园周边安全综合整治；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协助上级部门设置校车运行道路交通安全标志、学生接送站点路牌和护学岗；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发现校车运行线路安全隐患，及时上报给公安部门；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配合处理学生安全事故。</w:t>
            </w:r>
          </w:p>
        </w:tc>
      </w:tr>
      <w:tr w14:paraId="335D2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9" w:hRule="atLeast"/>
        </w:trPr>
        <w:tc>
          <w:tcPr>
            <w:tcW w:w="756" w:type="dxa"/>
            <w:shd w:val="clear" w:color="auto" w:fill="auto"/>
            <w:vAlign w:val="center"/>
          </w:tcPr>
          <w:p w14:paraId="5719F89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22</w:t>
            </w:r>
          </w:p>
        </w:tc>
        <w:tc>
          <w:tcPr>
            <w:tcW w:w="1191" w:type="dxa"/>
            <w:shd w:val="clear" w:color="auto" w:fill="auto"/>
            <w:vAlign w:val="center"/>
          </w:tcPr>
          <w:p w14:paraId="145BD65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校外培训机构监管</w:t>
            </w:r>
          </w:p>
        </w:tc>
        <w:tc>
          <w:tcPr>
            <w:tcW w:w="1825" w:type="dxa"/>
            <w:shd w:val="clear" w:color="auto" w:fill="auto"/>
            <w:vAlign w:val="center"/>
          </w:tcPr>
          <w:p w14:paraId="2CE1983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县科学技术局</w:t>
            </w:r>
          </w:p>
          <w:p w14:paraId="5AA9504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县消防救援大队</w:t>
            </w:r>
          </w:p>
        </w:tc>
        <w:tc>
          <w:tcPr>
            <w:tcW w:w="6345" w:type="dxa"/>
            <w:shd w:val="clear" w:color="auto" w:fill="auto"/>
            <w:vAlign w:val="center"/>
          </w:tcPr>
          <w:p w14:paraId="48C4C35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牵头负责校外培训机构规范发展，负责学科类培训机构日常监管、行政执法、风险防范处置等工作。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县文化广电和旅游局、县科学技术局、县体育事业发展中心：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负责非学科类培训机构的准入审核、日常监管、风险防范处置等工作，配合相关部门对非学科类培训机构开展综合执法、联合执法。                                            </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县人力资源和社会保障局：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负责对职业类培训机构（包括无证照机构）的日常监管和治理。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 xml:space="preserve">负责校外培训机构相关登记、收费、合同、广告、反垄断等方面监管，依法查处培训机构违法经营行为。                          </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联合教育、科技、文广旅、体育、人社、市场监管等部门，依法严厉打击妨碍执行公务等违法犯罪行为。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县民政局、县住房和城乡建设局、县卫生健康委员会、县消防救援大队：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根据自身业务职能履行好登记、安全、卫生等监管职责。</w:t>
            </w:r>
          </w:p>
        </w:tc>
        <w:tc>
          <w:tcPr>
            <w:tcW w:w="4058" w:type="dxa"/>
            <w:gridSpan w:val="2"/>
            <w:shd w:val="clear" w:color="auto" w:fill="auto"/>
            <w:vAlign w:val="center"/>
          </w:tcPr>
          <w:p w14:paraId="6CA56F8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协调对辖区内违规校外培训场所进行排查整治；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发现违法违规办学行为和安全隐患及时上报并配合处置。</w:t>
            </w:r>
          </w:p>
        </w:tc>
      </w:tr>
      <w:tr w14:paraId="56F35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EC6167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23</w:t>
            </w:r>
          </w:p>
        </w:tc>
        <w:tc>
          <w:tcPr>
            <w:tcW w:w="1191" w:type="dxa"/>
            <w:shd w:val="clear" w:color="auto" w:fill="auto"/>
            <w:vAlign w:val="center"/>
          </w:tcPr>
          <w:p w14:paraId="5EFE8B9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无证幼儿园治理关停</w:t>
            </w:r>
          </w:p>
        </w:tc>
        <w:tc>
          <w:tcPr>
            <w:tcW w:w="1825" w:type="dxa"/>
            <w:shd w:val="clear" w:color="auto" w:fill="FFFFFF"/>
            <w:vAlign w:val="center"/>
          </w:tcPr>
          <w:p w14:paraId="395B890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345" w:type="dxa"/>
            <w:shd w:val="clear" w:color="auto" w:fill="FFFFFF"/>
            <w:vAlign w:val="center"/>
          </w:tcPr>
          <w:p w14:paraId="5F52DAC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负责政策宣传解释工作，对关停工作及时指导；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对被取缔的无证幼儿园下发停止违法办园通知单，妥善分流在园幼儿和从业人员，切实维护受教育者权益和社会稳定。</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负责民办幼儿园法人证的管理与注销。</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负责非普惠幼儿园营业执照的管理及食堂安全管理。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负责幼儿园安保及消防安全的管理。</w:t>
            </w:r>
          </w:p>
        </w:tc>
        <w:tc>
          <w:tcPr>
            <w:tcW w:w="4058" w:type="dxa"/>
            <w:gridSpan w:val="2"/>
            <w:shd w:val="clear" w:color="auto" w:fill="FFFFFF"/>
            <w:vAlign w:val="center"/>
          </w:tcPr>
          <w:p w14:paraId="7C7EF2D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对辖区内无证幼儿园及托育机构进行排查；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配合上级部门对不符合办园标准、存在重大安全隐患且不具备整改条件的幼儿园予以关停；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发现违法违规办园行为、安全隐患等情况及时上报。</w:t>
            </w:r>
          </w:p>
        </w:tc>
      </w:tr>
      <w:tr w14:paraId="67F5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vMerge w:val="restart"/>
            <w:shd w:val="clear" w:color="auto" w:fill="FFFFFF"/>
            <w:vAlign w:val="center"/>
          </w:tcPr>
          <w:p w14:paraId="139D3A45">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24</w:t>
            </w:r>
          </w:p>
        </w:tc>
        <w:tc>
          <w:tcPr>
            <w:tcW w:w="1191" w:type="dxa"/>
            <w:vMerge w:val="restart"/>
            <w:shd w:val="clear" w:color="auto" w:fill="auto"/>
            <w:vAlign w:val="center"/>
          </w:tcPr>
          <w:p w14:paraId="6078072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未成年学生防溺水工作</w:t>
            </w:r>
          </w:p>
        </w:tc>
        <w:tc>
          <w:tcPr>
            <w:tcW w:w="1825" w:type="dxa"/>
            <w:vMerge w:val="restart"/>
            <w:shd w:val="clear" w:color="auto" w:fill="FFFFFF"/>
            <w:vAlign w:val="center"/>
          </w:tcPr>
          <w:p w14:paraId="17C7163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县妇女联合会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共青团宜阳县委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p>
        </w:tc>
        <w:tc>
          <w:tcPr>
            <w:tcW w:w="6345" w:type="dxa"/>
            <w:vMerge w:val="restart"/>
            <w:shd w:val="clear" w:color="auto" w:fill="FFFFFF"/>
            <w:vAlign w:val="center"/>
          </w:tcPr>
          <w:p w14:paraId="4672082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负责统筹协调各相关部门，将防溺水工作纳入社会治安综合治理和平安建设考核内容，加强监督检查，确保各项措施落实到位。</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制定和完善防溺水应急预案，组织应急演练，提升应急处置能力；</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负责在各类学校开展防溺水安全教育活动，组织学生参与防溺水演练，提高师生的防溺水意识和自救能力；</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加强对学校水域的安全管理，确保学校管辖范围内无溺水安全隐患。</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负责在发生溺水事故时迅速出警，组织救援工作，并协助有关部门做好事故调查处理；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加强对未成年人的安全宣传教育，提高其安全意识和法律意识。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负责协调、指导、监督</w:t>
            </w:r>
            <w:r>
              <w:rPr>
                <w:rFonts w:hint="eastAsia" w:ascii="Times New Roman" w:hAnsi="Times New Roman" w:eastAsia="仿宋_GB2312"/>
                <w:color w:val="000000"/>
                <w:kern w:val="0"/>
                <w:sz w:val="24"/>
                <w:lang w:eastAsia="zh-CN"/>
              </w:rPr>
              <w:t>全县</w:t>
            </w:r>
            <w:r>
              <w:rPr>
                <w:rFonts w:ascii="Times New Roman" w:hAnsi="Times New Roman" w:eastAsia="仿宋_GB2312"/>
                <w:color w:val="000000"/>
                <w:kern w:val="0"/>
                <w:sz w:val="24"/>
              </w:rPr>
              <w:t>的防溺水应急管理工作。</w:t>
            </w:r>
          </w:p>
          <w:p w14:paraId="4B66F09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负责在发生溺水事故后，及时做好相关善后工作，包括事故受害者的救助和安抚工作，协调社会力量参与救援和救助。</w:t>
            </w:r>
          </w:p>
          <w:p w14:paraId="6BF9E80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负责加强对水利设施、河道、水库、湖泊等水域的安全管理，设置警示标志和安全防护设施，及时消除安全隐患；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参与水域的巡查和救援工作。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负责加强对建筑工地等区域内人工水域的安全管理，确保相关防护设施完好有效；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参与相关区域的防溺水巡查和救援工作。‌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负责加强对旅游景区、文化场所等区域内水域的安全管理，开展防溺水宣传教育，提高游客的防溺水意识；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组织旅游景区开展防溺水应急演练。‌</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县妇女联合会：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负责家庭和</w:t>
            </w:r>
            <w:r>
              <w:rPr>
                <w:rFonts w:hint="eastAsia" w:ascii="Times New Roman" w:hAnsi="Times New Roman" w:eastAsia="仿宋_GB2312"/>
                <w:color w:val="000000"/>
                <w:kern w:val="0"/>
                <w:sz w:val="24"/>
                <w:lang w:eastAsia="zh-CN"/>
              </w:rPr>
              <w:t>村（</w:t>
            </w:r>
            <w:r>
              <w:rPr>
                <w:rFonts w:ascii="Times New Roman" w:hAnsi="Times New Roman" w:eastAsia="仿宋_GB2312"/>
                <w:color w:val="000000"/>
                <w:kern w:val="0"/>
                <w:sz w:val="24"/>
              </w:rPr>
              <w:t>社区</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层面的防溺水宣传教育工作，提高家长和未成年人的防溺水意识；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组织社区活动，增强社区防溺水氛围。‌</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共青团宜阳县委：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负责组织青年志愿者参与防溺水宣传教育和巡查工作，开展防溺水知识进社区、进学校等活动，提高青少年的防溺水意识和自救能力。</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负责城市市政设施中涉及水域的安全管理，包括城市公园、广场等公共场所的人工湖、喷泉等设施的安全防护和警示标志设置，确保市政设施内无溺水安全隐患。</w:t>
            </w:r>
          </w:p>
        </w:tc>
        <w:tc>
          <w:tcPr>
            <w:tcW w:w="4058" w:type="dxa"/>
            <w:gridSpan w:val="2"/>
            <w:vMerge w:val="restart"/>
            <w:shd w:val="clear" w:color="auto" w:fill="FFFFFF"/>
            <w:vAlign w:val="center"/>
          </w:tcPr>
          <w:p w14:paraId="232B9A4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制定辖区防溺水方案，建立“镇干部包村、村干部包水域”网格化责任体系，定期督查水域管理情况；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全面摸排河流、水库、工地积水点等危险水域，建立隐患台账并动态更新，督促设置警示标志和防护设施；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组建专职巡查队伍，重点时段（高温、假期）加密巡查，劝阻未成年人靠近危险水域；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通过广播、入户走访等方式普及防溺水知识，引导家长落实监护责任，督促学校与家庭签订安全承诺书；</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配齐救生设备（救生圈、救生绳等），组织急救培训，制定应急预案并联动公安、医疗快速响应；</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建立留守儿童等特殊群体台账，定期上门走访，强化监护人责任；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联合村（社区）、学校、水利等部门联防联控，压实水域权属主体责任，形成全链条防控体系。</w:t>
            </w:r>
          </w:p>
        </w:tc>
      </w:tr>
      <w:tr w14:paraId="536D3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vMerge w:val="continue"/>
            <w:vAlign w:val="center"/>
          </w:tcPr>
          <w:p w14:paraId="235B3C12">
            <w:pPr>
              <w:overflowPunct w:val="0"/>
              <w:autoSpaceDE w:val="0"/>
              <w:autoSpaceDN w:val="0"/>
              <w:spacing w:line="320" w:lineRule="exact"/>
              <w:jc w:val="center"/>
              <w:rPr>
                <w:rFonts w:ascii="Times New Roman" w:hAnsi="Times New Roman" w:eastAsia="仿宋_GB2312"/>
                <w:color w:val="000000"/>
                <w:kern w:val="0"/>
                <w:sz w:val="24"/>
              </w:rPr>
            </w:pPr>
          </w:p>
        </w:tc>
        <w:tc>
          <w:tcPr>
            <w:tcW w:w="1191" w:type="dxa"/>
            <w:vMerge w:val="continue"/>
            <w:vAlign w:val="center"/>
          </w:tcPr>
          <w:p w14:paraId="7071F595">
            <w:pPr>
              <w:overflowPunct w:val="0"/>
              <w:autoSpaceDE w:val="0"/>
              <w:autoSpaceDN w:val="0"/>
              <w:spacing w:line="320" w:lineRule="exact"/>
              <w:rPr>
                <w:rFonts w:ascii="Times New Roman" w:hAnsi="Times New Roman" w:eastAsia="仿宋_GB2312"/>
                <w:color w:val="000000"/>
                <w:kern w:val="0"/>
                <w:sz w:val="24"/>
              </w:rPr>
            </w:pPr>
          </w:p>
        </w:tc>
        <w:tc>
          <w:tcPr>
            <w:tcW w:w="1825" w:type="dxa"/>
            <w:vMerge w:val="continue"/>
            <w:vAlign w:val="center"/>
          </w:tcPr>
          <w:p w14:paraId="08191F48">
            <w:pPr>
              <w:overflowPunct w:val="0"/>
              <w:autoSpaceDE w:val="0"/>
              <w:autoSpaceDN w:val="0"/>
              <w:spacing w:line="320" w:lineRule="exact"/>
              <w:rPr>
                <w:rFonts w:ascii="Times New Roman" w:hAnsi="Times New Roman" w:eastAsia="仿宋_GB2312"/>
                <w:color w:val="000000"/>
                <w:kern w:val="0"/>
                <w:sz w:val="24"/>
              </w:rPr>
            </w:pPr>
          </w:p>
        </w:tc>
        <w:tc>
          <w:tcPr>
            <w:tcW w:w="6345" w:type="dxa"/>
            <w:vMerge w:val="continue"/>
            <w:vAlign w:val="center"/>
          </w:tcPr>
          <w:p w14:paraId="4B5C4E9E">
            <w:pPr>
              <w:overflowPunct w:val="0"/>
              <w:autoSpaceDE w:val="0"/>
              <w:autoSpaceDN w:val="0"/>
              <w:spacing w:line="320" w:lineRule="exact"/>
              <w:rPr>
                <w:rFonts w:ascii="Times New Roman" w:hAnsi="Times New Roman" w:eastAsia="仿宋_GB2312"/>
                <w:color w:val="000000"/>
                <w:kern w:val="0"/>
                <w:sz w:val="24"/>
              </w:rPr>
            </w:pPr>
          </w:p>
        </w:tc>
        <w:tc>
          <w:tcPr>
            <w:tcW w:w="4058" w:type="dxa"/>
            <w:gridSpan w:val="2"/>
            <w:vMerge w:val="continue"/>
            <w:vAlign w:val="center"/>
          </w:tcPr>
          <w:p w14:paraId="6D1D0C6C">
            <w:pPr>
              <w:overflowPunct w:val="0"/>
              <w:autoSpaceDE w:val="0"/>
              <w:autoSpaceDN w:val="0"/>
              <w:spacing w:line="320" w:lineRule="exact"/>
              <w:rPr>
                <w:rFonts w:ascii="Times New Roman" w:hAnsi="Times New Roman" w:eastAsia="仿宋_GB2312"/>
                <w:color w:val="000000"/>
                <w:kern w:val="0"/>
                <w:sz w:val="24"/>
              </w:rPr>
            </w:pPr>
          </w:p>
        </w:tc>
      </w:tr>
      <w:tr w14:paraId="7210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trPr>
        <w:tc>
          <w:tcPr>
            <w:tcW w:w="756" w:type="dxa"/>
            <w:shd w:val="clear" w:color="auto" w:fill="FFFFFF"/>
            <w:vAlign w:val="center"/>
          </w:tcPr>
          <w:p w14:paraId="30E2FE6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25</w:t>
            </w:r>
          </w:p>
        </w:tc>
        <w:tc>
          <w:tcPr>
            <w:tcW w:w="1191" w:type="dxa"/>
            <w:shd w:val="clear" w:color="auto" w:fill="auto"/>
            <w:vAlign w:val="center"/>
          </w:tcPr>
          <w:p w14:paraId="22662E81">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特殊困难老年人家庭适老化改造工作</w:t>
            </w:r>
          </w:p>
        </w:tc>
        <w:tc>
          <w:tcPr>
            <w:tcW w:w="1825" w:type="dxa"/>
            <w:shd w:val="clear" w:color="auto" w:fill="FFFFFF"/>
            <w:vAlign w:val="center"/>
          </w:tcPr>
          <w:p w14:paraId="1FAB875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345" w:type="dxa"/>
            <w:shd w:val="clear" w:color="auto" w:fill="FFFFFF"/>
            <w:vAlign w:val="center"/>
          </w:tcPr>
          <w:p w14:paraId="5976332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制定年度适老化改造实施计划，统筹调度适老化改造工作；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负责适老化改造项目招标、监管、指导、审计、结算等工作。</w:t>
            </w:r>
          </w:p>
        </w:tc>
        <w:tc>
          <w:tcPr>
            <w:tcW w:w="4058" w:type="dxa"/>
            <w:gridSpan w:val="2"/>
            <w:shd w:val="clear" w:color="auto" w:fill="FFFFFF"/>
            <w:vAlign w:val="center"/>
          </w:tcPr>
          <w:p w14:paraId="24EE572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配合做好适老化改造项目信息摸排、资料收集等工作。</w:t>
            </w:r>
          </w:p>
        </w:tc>
      </w:tr>
      <w:tr w14:paraId="25B91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2564773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26</w:t>
            </w:r>
          </w:p>
        </w:tc>
        <w:tc>
          <w:tcPr>
            <w:tcW w:w="1191" w:type="dxa"/>
            <w:shd w:val="clear" w:color="auto" w:fill="auto"/>
            <w:vAlign w:val="center"/>
          </w:tcPr>
          <w:p w14:paraId="2C25DB58">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“五级四类”养老服务设施建设运营及监督管理</w:t>
            </w:r>
          </w:p>
        </w:tc>
        <w:tc>
          <w:tcPr>
            <w:tcW w:w="1825" w:type="dxa"/>
            <w:shd w:val="clear" w:color="auto" w:fill="FFFFFF"/>
            <w:vAlign w:val="center"/>
          </w:tcPr>
          <w:p w14:paraId="2CFB335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345" w:type="dxa"/>
            <w:shd w:val="clear" w:color="auto" w:fill="FFFFFF"/>
            <w:vAlign w:val="center"/>
          </w:tcPr>
          <w:p w14:paraId="23E2E64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制定服务和运营规范，开展服务质量评估和考核，处理服务投诉和纠纷，监督检查养老机构安全生产情况。</w:t>
            </w:r>
          </w:p>
        </w:tc>
        <w:tc>
          <w:tcPr>
            <w:tcW w:w="4058" w:type="dxa"/>
            <w:gridSpan w:val="2"/>
            <w:shd w:val="clear" w:color="auto" w:fill="FFFFFF"/>
            <w:vAlign w:val="center"/>
          </w:tcPr>
          <w:p w14:paraId="56111E0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w:t>
            </w:r>
            <w:r>
              <w:rPr>
                <w:rFonts w:hint="eastAsia" w:ascii="Times New Roman" w:hAnsi="Times New Roman" w:eastAsia="仿宋_GB2312"/>
                <w:color w:val="000000"/>
                <w:kern w:val="0"/>
                <w:sz w:val="24"/>
                <w:lang w:eastAsia="zh-CN"/>
              </w:rPr>
              <w:t>县</w:t>
            </w:r>
            <w:r>
              <w:rPr>
                <w:rFonts w:ascii="Times New Roman" w:hAnsi="Times New Roman" w:eastAsia="仿宋_GB2312"/>
                <w:color w:val="000000"/>
                <w:kern w:val="0"/>
                <w:sz w:val="24"/>
              </w:rPr>
              <w:t>民政局开展服务质量评估和考核工作，提供相关信息和数据。</w:t>
            </w:r>
          </w:p>
        </w:tc>
      </w:tr>
      <w:tr w14:paraId="70AAA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0" w:hRule="atLeast"/>
        </w:trPr>
        <w:tc>
          <w:tcPr>
            <w:tcW w:w="756" w:type="dxa"/>
            <w:shd w:val="clear" w:color="auto" w:fill="FFFFFF"/>
            <w:vAlign w:val="center"/>
          </w:tcPr>
          <w:p w14:paraId="5F6066A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27</w:t>
            </w:r>
          </w:p>
        </w:tc>
        <w:tc>
          <w:tcPr>
            <w:tcW w:w="1191" w:type="dxa"/>
            <w:shd w:val="clear" w:color="auto" w:fill="auto"/>
            <w:vAlign w:val="center"/>
          </w:tcPr>
          <w:p w14:paraId="6CE8C25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民办养老机构监督管理</w:t>
            </w:r>
          </w:p>
        </w:tc>
        <w:tc>
          <w:tcPr>
            <w:tcW w:w="1825" w:type="dxa"/>
            <w:shd w:val="clear" w:color="auto" w:fill="FFFFFF"/>
            <w:vAlign w:val="center"/>
          </w:tcPr>
          <w:p w14:paraId="6416B2A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345" w:type="dxa"/>
            <w:shd w:val="clear" w:color="auto" w:fill="FFFFFF"/>
            <w:vAlign w:val="center"/>
          </w:tcPr>
          <w:p w14:paraId="303B0E99">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履行监督管理职责，处理服务投诉和纠纷；</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对未经登记擅自以社会服务机构名义开展养老服务活动的进行依法查处；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对登记后已开展服务但未在规定时限内备案的养老机构进行提醒，并会同市场监管等部门督促备案。</w:t>
            </w:r>
          </w:p>
        </w:tc>
        <w:tc>
          <w:tcPr>
            <w:tcW w:w="4058" w:type="dxa"/>
            <w:gridSpan w:val="2"/>
            <w:shd w:val="clear" w:color="auto" w:fill="FFFFFF"/>
            <w:vAlign w:val="center"/>
          </w:tcPr>
          <w:p w14:paraId="7FE6C8B5">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宣传养老服务政策；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定</w:t>
            </w:r>
            <w:r>
              <w:rPr>
                <w:rFonts w:ascii="Times New Roman" w:hAnsi="Times New Roman" w:eastAsia="仿宋_GB2312"/>
                <w:color w:val="000000"/>
                <w:spacing w:val="-6"/>
                <w:kern w:val="0"/>
                <w:sz w:val="24"/>
              </w:rPr>
              <w:t>期排查本辖区内的无证无照养老服务“黑机构”，及时上报县民政局；</w:t>
            </w:r>
            <w:r>
              <w:rPr>
                <w:rFonts w:ascii="Times New Roman" w:hAnsi="Times New Roman" w:eastAsia="仿宋_GB2312"/>
                <w:color w:val="000000"/>
                <w:spacing w:val="-6"/>
                <w:kern w:val="0"/>
                <w:sz w:val="24"/>
              </w:rPr>
              <w:br w:type="textWrapping"/>
            </w:r>
            <w:r>
              <w:rPr>
                <w:rFonts w:ascii="Times New Roman" w:hAnsi="Times New Roman" w:eastAsia="仿宋_GB2312"/>
                <w:color w:val="000000"/>
                <w:kern w:val="0"/>
                <w:sz w:val="24"/>
              </w:rPr>
              <w:t>3. 配合查处安全隐患较大的养老机构。</w:t>
            </w:r>
          </w:p>
        </w:tc>
      </w:tr>
      <w:tr w14:paraId="53662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DA2C8D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28</w:t>
            </w:r>
          </w:p>
        </w:tc>
        <w:tc>
          <w:tcPr>
            <w:tcW w:w="1191" w:type="dxa"/>
            <w:shd w:val="clear" w:color="auto" w:fill="auto"/>
            <w:vAlign w:val="center"/>
          </w:tcPr>
          <w:p w14:paraId="47441F4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流浪乞讨人员救助</w:t>
            </w:r>
          </w:p>
        </w:tc>
        <w:tc>
          <w:tcPr>
            <w:tcW w:w="1825" w:type="dxa"/>
            <w:shd w:val="clear" w:color="auto" w:fill="FFFFFF"/>
            <w:vAlign w:val="center"/>
          </w:tcPr>
          <w:p w14:paraId="7E7C67C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345" w:type="dxa"/>
            <w:shd w:val="clear" w:color="auto" w:fill="FFFFFF"/>
            <w:vAlign w:val="center"/>
          </w:tcPr>
          <w:p w14:paraId="1C94C3D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负责流浪乞讨人员救助管理工作；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对符合救助条件的求助人员实行临时性救助服务；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审核流浪乞讨人员身份，制定转移安置或接送返乡方案。</w:t>
            </w:r>
          </w:p>
        </w:tc>
        <w:tc>
          <w:tcPr>
            <w:tcW w:w="4058" w:type="dxa"/>
            <w:gridSpan w:val="2"/>
            <w:shd w:val="clear" w:color="auto" w:fill="FFFFFF"/>
            <w:vAlign w:val="center"/>
          </w:tcPr>
          <w:p w14:paraId="43D9F316">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做好流出流浪乞讨人员的源头预防和治理工作；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开展流浪乞讨人员的日常排查，移送流浪乞讨人员至救助站；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接受本辖区户籍的外出流浪乞讨人员，帮助其解决生产、生活困难，纳入监管范围，防止其再次外出流浪乞讨。</w:t>
            </w:r>
          </w:p>
        </w:tc>
      </w:tr>
      <w:tr w14:paraId="7EE40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507908B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29</w:t>
            </w:r>
          </w:p>
        </w:tc>
        <w:tc>
          <w:tcPr>
            <w:tcW w:w="1191" w:type="dxa"/>
            <w:shd w:val="clear" w:color="auto" w:fill="auto"/>
            <w:vAlign w:val="center"/>
          </w:tcPr>
          <w:p w14:paraId="598CEEE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劳动争议调解处理</w:t>
            </w:r>
          </w:p>
        </w:tc>
        <w:tc>
          <w:tcPr>
            <w:tcW w:w="1825" w:type="dxa"/>
            <w:shd w:val="clear" w:color="auto" w:fill="FFFFFF"/>
            <w:vAlign w:val="center"/>
          </w:tcPr>
          <w:p w14:paraId="692979C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县人力资源和社会保障局</w:t>
            </w:r>
          </w:p>
        </w:tc>
        <w:tc>
          <w:tcPr>
            <w:tcW w:w="6345" w:type="dxa"/>
            <w:shd w:val="clear" w:color="auto" w:fill="FFFFFF"/>
            <w:vAlign w:val="center"/>
          </w:tcPr>
          <w:p w14:paraId="2E401B4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做好拖欠农民工工资矛盾排查、劳动争议等指导监督工作；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指导行业主管部门做好在建项目拖欠工资调处工作。</w:t>
            </w:r>
          </w:p>
        </w:tc>
        <w:tc>
          <w:tcPr>
            <w:tcW w:w="4058" w:type="dxa"/>
            <w:gridSpan w:val="2"/>
            <w:shd w:val="clear" w:color="auto" w:fill="FFFFFF"/>
            <w:vAlign w:val="center"/>
          </w:tcPr>
          <w:p w14:paraId="0D69327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做好基层劳动争议调解组织建设工作，防范和化解矛盾，及时调解纠纷；</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配合对已完工工程拖欠农民工工资等劳动争议的排查和调处工作。</w:t>
            </w:r>
          </w:p>
        </w:tc>
      </w:tr>
      <w:tr w14:paraId="75884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1A7D961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30</w:t>
            </w:r>
          </w:p>
        </w:tc>
        <w:tc>
          <w:tcPr>
            <w:tcW w:w="1191" w:type="dxa"/>
            <w:shd w:val="clear" w:color="auto" w:fill="auto"/>
            <w:vAlign w:val="center"/>
          </w:tcPr>
          <w:p w14:paraId="178C313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社会保险经办和被征地农民社保补贴</w:t>
            </w:r>
          </w:p>
        </w:tc>
        <w:tc>
          <w:tcPr>
            <w:tcW w:w="1825" w:type="dxa"/>
            <w:shd w:val="clear" w:color="auto" w:fill="FFFFFF"/>
            <w:vAlign w:val="center"/>
          </w:tcPr>
          <w:p w14:paraId="14E53CB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县人力资源和社会保障局</w:t>
            </w:r>
          </w:p>
        </w:tc>
        <w:tc>
          <w:tcPr>
            <w:tcW w:w="6345" w:type="dxa"/>
            <w:shd w:val="clear" w:color="auto" w:fill="FFFFFF"/>
            <w:vAlign w:val="center"/>
          </w:tcPr>
          <w:p w14:paraId="433E2E3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负责乡镇（街道）受理、经办社会保险业务的审核；</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推进社会保险业务经办社区化服务工作；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推进社会保险信息化建设工作；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对补贴对象参加基本养老保险情况进行审核，核算补贴资金，申请资金拨付。</w:t>
            </w:r>
          </w:p>
        </w:tc>
        <w:tc>
          <w:tcPr>
            <w:tcW w:w="4058" w:type="dxa"/>
            <w:gridSpan w:val="2"/>
            <w:shd w:val="clear" w:color="auto" w:fill="FFFFFF"/>
            <w:vAlign w:val="center"/>
          </w:tcPr>
          <w:p w14:paraId="2D030C5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协助做好社保惠企政策的落实；</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协助做好异地享受社保待遇人员的信息核查；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配合完成社保疑点数据核查；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对被征地农民补贴对象、补贴标准、养老保险参保情况和被征地社会保险费凭证进行初审并上报。</w:t>
            </w:r>
          </w:p>
        </w:tc>
      </w:tr>
      <w:tr w14:paraId="0477D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0902A0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31</w:t>
            </w:r>
          </w:p>
        </w:tc>
        <w:tc>
          <w:tcPr>
            <w:tcW w:w="1191" w:type="dxa"/>
            <w:shd w:val="clear" w:color="auto" w:fill="auto"/>
            <w:vAlign w:val="center"/>
          </w:tcPr>
          <w:p w14:paraId="208AFC7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计划生育家庭奖励扶助制度</w:t>
            </w:r>
          </w:p>
        </w:tc>
        <w:tc>
          <w:tcPr>
            <w:tcW w:w="1825" w:type="dxa"/>
            <w:shd w:val="clear" w:color="auto" w:fill="FFFFFF"/>
            <w:vAlign w:val="center"/>
          </w:tcPr>
          <w:p w14:paraId="4978F69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县人力资源和社会保障局</w:t>
            </w:r>
          </w:p>
        </w:tc>
        <w:tc>
          <w:tcPr>
            <w:tcW w:w="6345" w:type="dxa"/>
            <w:shd w:val="clear" w:color="auto" w:fill="FFFFFF"/>
            <w:vAlign w:val="center"/>
          </w:tcPr>
          <w:p w14:paraId="062E037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对奖扶对象审核确认，并将符合条件的奖扶对象信息和奖扶资金报送上级部门和同级财政部门；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对奖扶政策实施情况进行监督检查。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负责落实中招学业成绩奖励。</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负责落实新农保奖励扶助政策。</w:t>
            </w:r>
          </w:p>
        </w:tc>
        <w:tc>
          <w:tcPr>
            <w:tcW w:w="4058" w:type="dxa"/>
            <w:gridSpan w:val="2"/>
            <w:shd w:val="clear" w:color="auto" w:fill="FFFFFF"/>
            <w:vAlign w:val="center"/>
          </w:tcPr>
          <w:p w14:paraId="44FF28B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开展奖扶政策宣传和解读；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对申报人员进行实地走访、初审、公示并上报。</w:t>
            </w:r>
          </w:p>
        </w:tc>
      </w:tr>
      <w:tr w14:paraId="2D6DF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75D7589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32</w:t>
            </w:r>
          </w:p>
        </w:tc>
        <w:tc>
          <w:tcPr>
            <w:tcW w:w="1191" w:type="dxa"/>
            <w:shd w:val="clear" w:color="auto" w:fill="auto"/>
            <w:vAlign w:val="center"/>
          </w:tcPr>
          <w:p w14:paraId="4CF1A63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孕前优生健康检查及“两癌”筛查工作</w:t>
            </w:r>
          </w:p>
        </w:tc>
        <w:tc>
          <w:tcPr>
            <w:tcW w:w="1825" w:type="dxa"/>
            <w:shd w:val="clear" w:color="auto" w:fill="FFFFFF"/>
            <w:vAlign w:val="center"/>
          </w:tcPr>
          <w:p w14:paraId="0DF36A6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县卫生健康委员会</w:t>
            </w:r>
          </w:p>
        </w:tc>
        <w:tc>
          <w:tcPr>
            <w:tcW w:w="6345" w:type="dxa"/>
            <w:shd w:val="clear" w:color="auto" w:fill="FFFFFF"/>
            <w:vAlign w:val="center"/>
          </w:tcPr>
          <w:p w14:paraId="523471D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组织开展宣传培训，普及孕前优生健康检查政策；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组织医疗机构开展孕前优生检查，对</w:t>
            </w:r>
            <w:r>
              <w:rPr>
                <w:rFonts w:hint="eastAsia" w:ascii="Times New Roman" w:hAnsi="Times New Roman" w:eastAsia="仿宋_GB2312"/>
                <w:color w:val="000000"/>
                <w:kern w:val="0"/>
                <w:sz w:val="24"/>
                <w:lang w:eastAsia="zh-CN"/>
              </w:rPr>
              <w:t>农村</w:t>
            </w:r>
            <w:r>
              <w:rPr>
                <w:rFonts w:ascii="Times New Roman" w:hAnsi="Times New Roman" w:eastAsia="仿宋_GB2312"/>
                <w:color w:val="000000"/>
                <w:kern w:val="0"/>
                <w:sz w:val="24"/>
              </w:rPr>
              <w:t>适龄妇女、纳入城市低保适龄妇女开展宫颈癌、乳腺癌筛查政策宣传；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负责全县范围内组织实施、技术管理、指导和监督等工作。</w:t>
            </w:r>
          </w:p>
        </w:tc>
        <w:tc>
          <w:tcPr>
            <w:tcW w:w="4058" w:type="dxa"/>
            <w:gridSpan w:val="2"/>
            <w:shd w:val="clear" w:color="auto" w:fill="FFFFFF"/>
            <w:vAlign w:val="center"/>
          </w:tcPr>
          <w:p w14:paraId="7EC926F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配合开展宣传培训，普及孕前优生健康检查和免费开展农村适龄妇女、纳入城市低保适龄妇女宫颈癌、乳腺癌筛查政策；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组织人员到指定医疗机构接受孕前医疗检查及两癌筛查。</w:t>
            </w:r>
          </w:p>
        </w:tc>
      </w:tr>
      <w:tr w14:paraId="67741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1DCACDE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33</w:t>
            </w:r>
          </w:p>
        </w:tc>
        <w:tc>
          <w:tcPr>
            <w:tcW w:w="1191" w:type="dxa"/>
            <w:shd w:val="clear" w:color="auto" w:fill="auto"/>
            <w:vAlign w:val="center"/>
          </w:tcPr>
          <w:p w14:paraId="484F2BD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慢性病综合防控工作</w:t>
            </w:r>
          </w:p>
        </w:tc>
        <w:tc>
          <w:tcPr>
            <w:tcW w:w="1825" w:type="dxa"/>
            <w:shd w:val="clear" w:color="auto" w:fill="FFFFFF"/>
            <w:vAlign w:val="center"/>
          </w:tcPr>
          <w:p w14:paraId="52C9CBC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县卫生健康委员会</w:t>
            </w:r>
          </w:p>
        </w:tc>
        <w:tc>
          <w:tcPr>
            <w:tcW w:w="6345" w:type="dxa"/>
            <w:shd w:val="clear" w:color="auto" w:fill="FFFFFF"/>
            <w:vAlign w:val="center"/>
          </w:tcPr>
          <w:p w14:paraId="0CF81F6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开展慢性病综合防控政策宣传及技术指导；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收集汇总慢性病综合防控相关资料；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对健康</w:t>
            </w:r>
            <w:r>
              <w:rPr>
                <w:rFonts w:hint="eastAsia" w:ascii="Times New Roman" w:hAnsi="Times New Roman" w:eastAsia="仿宋_GB2312"/>
                <w:color w:val="000000"/>
                <w:kern w:val="0"/>
                <w:sz w:val="24"/>
                <w:lang w:eastAsia="zh-CN"/>
              </w:rPr>
              <w:t>村（</w:t>
            </w:r>
            <w:r>
              <w:rPr>
                <w:rFonts w:ascii="Times New Roman" w:hAnsi="Times New Roman" w:eastAsia="仿宋_GB2312"/>
                <w:color w:val="000000"/>
                <w:kern w:val="0"/>
                <w:sz w:val="24"/>
              </w:rPr>
              <w:t>社区</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、健康家庭、健康自助式监测点等建设使用情况进行督导；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负责健康素养促进项目的管理、培训及技术指导；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负责入户开展健康素养促进项目问卷调查填报及数据上传。</w:t>
            </w:r>
          </w:p>
        </w:tc>
        <w:tc>
          <w:tcPr>
            <w:tcW w:w="4058" w:type="dxa"/>
            <w:gridSpan w:val="2"/>
            <w:shd w:val="clear" w:color="auto" w:fill="FFFFFF"/>
            <w:vAlign w:val="center"/>
          </w:tcPr>
          <w:p w14:paraId="3F51196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配合开展健身和体育竞赛活动；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协助做好慢性病及其危险因素、死因监测、慢性病患者管理等入户调查工作；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配合开展慢性病宣传日等各类活动；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配合开展健康素养促进项目宣传发动、人员培训。</w:t>
            </w:r>
          </w:p>
        </w:tc>
      </w:tr>
      <w:tr w14:paraId="1179E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4F95E5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34</w:t>
            </w:r>
          </w:p>
        </w:tc>
        <w:tc>
          <w:tcPr>
            <w:tcW w:w="1191" w:type="dxa"/>
            <w:shd w:val="clear" w:color="auto" w:fill="auto"/>
            <w:vAlign w:val="center"/>
          </w:tcPr>
          <w:p w14:paraId="6F9B98E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优抚对象待遇认定工作</w:t>
            </w:r>
          </w:p>
        </w:tc>
        <w:tc>
          <w:tcPr>
            <w:tcW w:w="1825" w:type="dxa"/>
            <w:shd w:val="clear" w:color="auto" w:fill="FFFFFF"/>
            <w:vAlign w:val="center"/>
          </w:tcPr>
          <w:p w14:paraId="7F6501B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县退役军人事务局</w:t>
            </w:r>
          </w:p>
        </w:tc>
        <w:tc>
          <w:tcPr>
            <w:tcW w:w="6345" w:type="dxa"/>
            <w:shd w:val="clear" w:color="auto" w:fill="FFFFFF"/>
            <w:vAlign w:val="center"/>
          </w:tcPr>
          <w:p w14:paraId="04049D7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对初审通过的材料进行审核，转报上级部门；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对符合条件的各类优抚对象落实待遇；</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对优抚对象进行走访慰问，对优抚对象年度确认工作进行复核监督；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对悬挂光荣牌、优待证进行审核。</w:t>
            </w:r>
          </w:p>
        </w:tc>
        <w:tc>
          <w:tcPr>
            <w:tcW w:w="4058" w:type="dxa"/>
            <w:gridSpan w:val="2"/>
            <w:shd w:val="clear" w:color="auto" w:fill="FFFFFF"/>
            <w:vAlign w:val="center"/>
          </w:tcPr>
          <w:p w14:paraId="3721025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负责本辖区内符合申请待遇人员材料收集整理、初审上报；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详细了解辖区内优抚对象增减情况，做好全国优抚信息系统维护完善工作；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做好优抚对象年度确认工作、走访慰问工作；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做好光荣牌、优待证管理下发及统计工作。</w:t>
            </w:r>
          </w:p>
        </w:tc>
      </w:tr>
      <w:tr w14:paraId="24413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F05C03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35</w:t>
            </w:r>
          </w:p>
        </w:tc>
        <w:tc>
          <w:tcPr>
            <w:tcW w:w="1191" w:type="dxa"/>
            <w:shd w:val="clear" w:color="auto" w:fill="auto"/>
            <w:vAlign w:val="center"/>
          </w:tcPr>
          <w:p w14:paraId="5F42B8E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烈士褒扬工作</w:t>
            </w:r>
          </w:p>
        </w:tc>
        <w:tc>
          <w:tcPr>
            <w:tcW w:w="1825" w:type="dxa"/>
            <w:shd w:val="clear" w:color="auto" w:fill="FFFFFF"/>
            <w:vAlign w:val="center"/>
          </w:tcPr>
          <w:p w14:paraId="3F0281A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县退役军人事务局</w:t>
            </w:r>
          </w:p>
        </w:tc>
        <w:tc>
          <w:tcPr>
            <w:tcW w:w="6345" w:type="dxa"/>
            <w:shd w:val="clear" w:color="auto" w:fill="FFFFFF"/>
            <w:vAlign w:val="center"/>
          </w:tcPr>
          <w:p w14:paraId="06B6B6B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负责烈士陵园和零散烈士纪念设施的日常监管；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组织烈士公祭、烈士祭扫、烈属异地祭扫、烈士寻亲等活动。</w:t>
            </w:r>
          </w:p>
        </w:tc>
        <w:tc>
          <w:tcPr>
            <w:tcW w:w="4058" w:type="dxa"/>
            <w:gridSpan w:val="2"/>
            <w:shd w:val="clear" w:color="auto" w:fill="FFFFFF"/>
            <w:vAlign w:val="center"/>
          </w:tcPr>
          <w:p w14:paraId="52707E9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协助开展烈士陵园和零散烈士纪念设施日常维护工作；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配合开展爱国主义教育、烈士寻亲、烈士祭扫、符合异地祭扫人员信息报送及烈属异地祭扫陪同工作。</w:t>
            </w:r>
          </w:p>
        </w:tc>
      </w:tr>
      <w:tr w14:paraId="5732C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B8F95D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36</w:t>
            </w:r>
          </w:p>
        </w:tc>
        <w:tc>
          <w:tcPr>
            <w:tcW w:w="1191" w:type="dxa"/>
            <w:shd w:val="clear" w:color="auto" w:fill="auto"/>
            <w:vAlign w:val="center"/>
          </w:tcPr>
          <w:p w14:paraId="3C07DE5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残疾人辅助器具适配</w:t>
            </w:r>
          </w:p>
        </w:tc>
        <w:tc>
          <w:tcPr>
            <w:tcW w:w="1825" w:type="dxa"/>
            <w:shd w:val="clear" w:color="auto" w:fill="FFFFFF"/>
            <w:vAlign w:val="center"/>
          </w:tcPr>
          <w:p w14:paraId="44C60E6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县残疾人联合会</w:t>
            </w:r>
          </w:p>
        </w:tc>
        <w:tc>
          <w:tcPr>
            <w:tcW w:w="6345" w:type="dxa"/>
            <w:shd w:val="clear" w:color="auto" w:fill="FFFFFF"/>
            <w:vAlign w:val="center"/>
          </w:tcPr>
          <w:p w14:paraId="467F438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制定残疾人辅助器具适配实施细则；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负责残疾人基本型辅助器具补贴申请的受理、审批与结算；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负责对服务机构进行业务指导和管理；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负责本地区残疾人基本型辅助器具适配补贴政策宣传；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负责相关数据录入与统计；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做好辅助器具服务入户核查，掌握所购买辅具适配服务和使用的相关信息。</w:t>
            </w:r>
          </w:p>
        </w:tc>
        <w:tc>
          <w:tcPr>
            <w:tcW w:w="4058" w:type="dxa"/>
            <w:gridSpan w:val="2"/>
            <w:shd w:val="clear" w:color="auto" w:fill="FFFFFF"/>
            <w:vAlign w:val="center"/>
          </w:tcPr>
          <w:p w14:paraId="640EE67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做好辖区残疾人辅助器具发放政策宣传；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做好辖区内残疾人及辅助器具需求对象的摸排、统计、上报工作；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对辖区内申请辅助器具的残疾人资料初审并评估；</w:t>
            </w:r>
          </w:p>
          <w:p w14:paraId="12180F9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4. 领取辅助器具并发放。</w:t>
            </w:r>
          </w:p>
        </w:tc>
      </w:tr>
      <w:tr w14:paraId="603B3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0" w:hRule="atLeast"/>
        </w:trPr>
        <w:tc>
          <w:tcPr>
            <w:tcW w:w="756" w:type="dxa"/>
            <w:shd w:val="clear" w:color="auto" w:fill="auto"/>
            <w:vAlign w:val="center"/>
          </w:tcPr>
          <w:p w14:paraId="1B03A68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37</w:t>
            </w:r>
          </w:p>
        </w:tc>
        <w:tc>
          <w:tcPr>
            <w:tcW w:w="1191" w:type="dxa"/>
            <w:shd w:val="clear" w:color="auto" w:fill="auto"/>
            <w:vAlign w:val="center"/>
          </w:tcPr>
          <w:p w14:paraId="199D5F2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残疾人职业技能培训</w:t>
            </w:r>
          </w:p>
        </w:tc>
        <w:tc>
          <w:tcPr>
            <w:tcW w:w="1825" w:type="dxa"/>
            <w:shd w:val="clear" w:color="auto" w:fill="auto"/>
            <w:vAlign w:val="center"/>
          </w:tcPr>
          <w:p w14:paraId="1E67E08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县残疾人联合会</w:t>
            </w:r>
          </w:p>
        </w:tc>
        <w:tc>
          <w:tcPr>
            <w:tcW w:w="6345" w:type="dxa"/>
            <w:shd w:val="clear" w:color="auto" w:fill="auto"/>
            <w:vAlign w:val="center"/>
          </w:tcPr>
          <w:p w14:paraId="1C4AF14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根据市场和用工需求、求职登记、培训需求调查、职业能力测评等</w:t>
            </w:r>
            <w:r>
              <w:rPr>
                <w:rFonts w:hint="eastAsia" w:ascii="Times New Roman" w:hAnsi="Times New Roman" w:eastAsia="仿宋_GB2312"/>
                <w:color w:val="000000"/>
                <w:kern w:val="0"/>
                <w:sz w:val="24"/>
                <w:lang w:eastAsia="zh-CN"/>
              </w:rPr>
              <w:t>情况</w:t>
            </w:r>
            <w:r>
              <w:rPr>
                <w:rFonts w:ascii="Times New Roman" w:hAnsi="Times New Roman" w:eastAsia="仿宋_GB2312"/>
                <w:color w:val="000000"/>
                <w:kern w:val="0"/>
                <w:sz w:val="24"/>
              </w:rPr>
              <w:t>合理确定培训项目；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负责制定并公布残联年度培训计划；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负责根据培训项目确定培训机构；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负责指导和监督培训实施工作。</w:t>
            </w:r>
          </w:p>
        </w:tc>
        <w:tc>
          <w:tcPr>
            <w:tcW w:w="4058" w:type="dxa"/>
            <w:gridSpan w:val="2"/>
            <w:shd w:val="clear" w:color="auto" w:fill="auto"/>
            <w:vAlign w:val="center"/>
          </w:tcPr>
          <w:p w14:paraId="2C79936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宣传培训政策，动员残疾人参与培训；</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对残疾人就业需求进行调查</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收集残疾人培训意向，汇总上报</w:t>
            </w:r>
            <w:r>
              <w:rPr>
                <w:rFonts w:hint="eastAsia" w:ascii="Times New Roman" w:hAnsi="Times New Roman" w:eastAsia="仿宋_GB2312"/>
                <w:color w:val="000000"/>
                <w:kern w:val="0"/>
                <w:sz w:val="24"/>
                <w:lang w:eastAsia="zh-CN"/>
              </w:rPr>
              <w:t>县</w:t>
            </w:r>
            <w:r>
              <w:rPr>
                <w:rFonts w:ascii="Times New Roman" w:hAnsi="Times New Roman" w:eastAsia="仿宋_GB2312"/>
                <w:color w:val="000000"/>
                <w:kern w:val="0"/>
                <w:sz w:val="24"/>
              </w:rPr>
              <w:t>残联。</w:t>
            </w:r>
          </w:p>
        </w:tc>
      </w:tr>
      <w:tr w14:paraId="7F53F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3" w:hRule="atLeast"/>
        </w:trPr>
        <w:tc>
          <w:tcPr>
            <w:tcW w:w="756" w:type="dxa"/>
            <w:shd w:val="clear" w:color="auto" w:fill="FFFFFF"/>
            <w:vAlign w:val="center"/>
          </w:tcPr>
          <w:p w14:paraId="5BC4FC5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38</w:t>
            </w:r>
          </w:p>
        </w:tc>
        <w:tc>
          <w:tcPr>
            <w:tcW w:w="1191" w:type="dxa"/>
            <w:shd w:val="clear" w:color="auto" w:fill="auto"/>
            <w:vAlign w:val="center"/>
          </w:tcPr>
          <w:p w14:paraId="757E023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食品安全监管</w:t>
            </w:r>
          </w:p>
        </w:tc>
        <w:tc>
          <w:tcPr>
            <w:tcW w:w="1825" w:type="dxa"/>
            <w:shd w:val="clear" w:color="auto" w:fill="FFFFFF"/>
            <w:vAlign w:val="center"/>
          </w:tcPr>
          <w:p w14:paraId="160DA48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县市场监督管理局</w:t>
            </w:r>
          </w:p>
        </w:tc>
        <w:tc>
          <w:tcPr>
            <w:tcW w:w="6345" w:type="dxa"/>
            <w:shd w:val="clear" w:color="auto" w:fill="FFFFFF"/>
            <w:vAlign w:val="center"/>
          </w:tcPr>
          <w:p w14:paraId="21476C9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组织开展食品安全宣传教育；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完善食品安全应急体系，组织开展食品安全突发事件应对处置；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督促食品生产经营者落实食品安全主体责任；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4. 负责食品生产流通、餐饮服务领域、市场销售食用农产品领域的监督管理，负责食盐生产经营质量安全监督管理工作； </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开展校园、农村、建筑工地、养老食堂等较高风险场所食品安全整治工作；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开展直播带货、网络外卖等新兴业态食品安全专项治理，及时消除食品安全隐患。</w:t>
            </w:r>
          </w:p>
        </w:tc>
        <w:tc>
          <w:tcPr>
            <w:tcW w:w="4058" w:type="dxa"/>
            <w:gridSpan w:val="2"/>
            <w:shd w:val="clear" w:color="auto" w:fill="FFFFFF"/>
            <w:vAlign w:val="center"/>
          </w:tcPr>
          <w:p w14:paraId="0A08E33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配合开展食品安全宣传教育和食品安全知识普及；</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配合做好食品安全应急处置；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配合检查食品生产经营者主体责任落实情况；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配合开展食品生产经营单位日常监督检查和隐患排查，发现问题及时上报。</w:t>
            </w:r>
          </w:p>
        </w:tc>
      </w:tr>
      <w:tr w14:paraId="11425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tcW w:w="756" w:type="dxa"/>
            <w:shd w:val="clear" w:color="auto" w:fill="FFFFFF"/>
            <w:vAlign w:val="center"/>
          </w:tcPr>
          <w:p w14:paraId="6CC1C54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39</w:t>
            </w:r>
          </w:p>
        </w:tc>
        <w:tc>
          <w:tcPr>
            <w:tcW w:w="1191" w:type="dxa"/>
            <w:shd w:val="clear" w:color="auto" w:fill="auto"/>
            <w:vAlign w:val="center"/>
          </w:tcPr>
          <w:p w14:paraId="73AEACD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清真食品管理</w:t>
            </w:r>
          </w:p>
        </w:tc>
        <w:tc>
          <w:tcPr>
            <w:tcW w:w="1825" w:type="dxa"/>
            <w:shd w:val="clear" w:color="auto" w:fill="FFFFFF"/>
            <w:vAlign w:val="center"/>
          </w:tcPr>
          <w:p w14:paraId="2D19C59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县委统一战线工作部（县民族宗教事务局）</w:t>
            </w:r>
          </w:p>
        </w:tc>
        <w:tc>
          <w:tcPr>
            <w:tcW w:w="6345" w:type="dxa"/>
            <w:shd w:val="clear" w:color="auto" w:fill="FFFFFF"/>
            <w:vAlign w:val="center"/>
          </w:tcPr>
          <w:p w14:paraId="3FE2400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hint="eastAsia" w:ascii="Times New Roman" w:hAnsi="Times New Roman" w:eastAsia="仿宋_GB2312"/>
                <w:color w:val="000000"/>
                <w:kern w:val="0"/>
                <w:sz w:val="24"/>
                <w:lang w:eastAsia="zh-CN"/>
              </w:rPr>
              <w:t>负责</w:t>
            </w:r>
            <w:r>
              <w:rPr>
                <w:rFonts w:ascii="Times New Roman" w:hAnsi="Times New Roman" w:eastAsia="仿宋_GB2312"/>
                <w:color w:val="000000"/>
                <w:kern w:val="0"/>
                <w:sz w:val="24"/>
              </w:rPr>
              <w:t>县域内清真食品牌证的办理及监督；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2. </w:t>
            </w:r>
            <w:r>
              <w:rPr>
                <w:rFonts w:hint="eastAsia" w:ascii="Times New Roman" w:hAnsi="Times New Roman" w:eastAsia="仿宋_GB2312"/>
                <w:color w:val="000000"/>
                <w:kern w:val="0"/>
                <w:sz w:val="24"/>
                <w:lang w:eastAsia="zh-CN"/>
              </w:rPr>
              <w:t>做好</w:t>
            </w:r>
            <w:r>
              <w:rPr>
                <w:rFonts w:ascii="Times New Roman" w:hAnsi="Times New Roman" w:eastAsia="仿宋_GB2312"/>
                <w:color w:val="000000"/>
                <w:kern w:val="0"/>
                <w:sz w:val="24"/>
              </w:rPr>
              <w:t>清真食品生产经营的监督、协调和管理。</w:t>
            </w:r>
          </w:p>
        </w:tc>
        <w:tc>
          <w:tcPr>
            <w:tcW w:w="4058" w:type="dxa"/>
            <w:gridSpan w:val="2"/>
            <w:shd w:val="clear" w:color="auto" w:fill="FFFFFF"/>
            <w:vAlign w:val="center"/>
          </w:tcPr>
          <w:p w14:paraId="6B1560F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配合做好辖区内清真商户统计及监督检查。</w:t>
            </w:r>
          </w:p>
        </w:tc>
      </w:tr>
      <w:tr w14:paraId="7DA2E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3" w:hRule="atLeast"/>
        </w:trPr>
        <w:tc>
          <w:tcPr>
            <w:tcW w:w="756" w:type="dxa"/>
            <w:shd w:val="clear" w:color="auto" w:fill="FFFFFF"/>
            <w:vAlign w:val="center"/>
          </w:tcPr>
          <w:p w14:paraId="1CAA272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40</w:t>
            </w:r>
          </w:p>
        </w:tc>
        <w:tc>
          <w:tcPr>
            <w:tcW w:w="1191" w:type="dxa"/>
            <w:shd w:val="clear" w:color="auto" w:fill="auto"/>
            <w:vAlign w:val="center"/>
          </w:tcPr>
          <w:p w14:paraId="5378156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捐赠物资的分配和送达</w:t>
            </w:r>
          </w:p>
        </w:tc>
        <w:tc>
          <w:tcPr>
            <w:tcW w:w="1825" w:type="dxa"/>
            <w:shd w:val="clear" w:color="auto" w:fill="FFFFFF"/>
            <w:vAlign w:val="center"/>
          </w:tcPr>
          <w:p w14:paraId="1D0F130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县红十字会</w:t>
            </w:r>
          </w:p>
        </w:tc>
        <w:tc>
          <w:tcPr>
            <w:tcW w:w="6345" w:type="dxa"/>
            <w:shd w:val="clear" w:color="auto" w:fill="FFFFFF"/>
            <w:vAlign w:val="center"/>
          </w:tcPr>
          <w:p w14:paraId="4051788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负责统筹全县物资分配，建立应急物资储备库。</w:t>
            </w:r>
          </w:p>
        </w:tc>
        <w:tc>
          <w:tcPr>
            <w:tcW w:w="4058" w:type="dxa"/>
            <w:gridSpan w:val="2"/>
            <w:shd w:val="clear" w:color="auto" w:fill="FFFFFF"/>
            <w:vAlign w:val="center"/>
          </w:tcPr>
          <w:p w14:paraId="1F96F3A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及时上报灾情、困难群体等需求信息；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协助核对受助对象资格（如低保户、受灾户）；</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组织志愿者参与物资运输、发放及公示；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提供临时仓储场地和运输车辆支持。</w:t>
            </w:r>
          </w:p>
        </w:tc>
      </w:tr>
      <w:tr w14:paraId="4890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0" w:hRule="atLeast"/>
        </w:trPr>
        <w:tc>
          <w:tcPr>
            <w:tcW w:w="756" w:type="dxa"/>
            <w:shd w:val="clear" w:color="auto" w:fill="FFFFFF"/>
            <w:vAlign w:val="center"/>
          </w:tcPr>
          <w:p w14:paraId="3FFD37D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41</w:t>
            </w:r>
          </w:p>
        </w:tc>
        <w:tc>
          <w:tcPr>
            <w:tcW w:w="1191" w:type="dxa"/>
            <w:shd w:val="clear" w:color="auto" w:fill="auto"/>
            <w:vAlign w:val="center"/>
          </w:tcPr>
          <w:p w14:paraId="6C72DC6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义务献血、应急救护培训</w:t>
            </w:r>
          </w:p>
        </w:tc>
        <w:tc>
          <w:tcPr>
            <w:tcW w:w="1825" w:type="dxa"/>
            <w:shd w:val="clear" w:color="auto" w:fill="FFFFFF"/>
            <w:vAlign w:val="center"/>
          </w:tcPr>
          <w:p w14:paraId="7884693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县红十字会</w:t>
            </w:r>
          </w:p>
        </w:tc>
        <w:tc>
          <w:tcPr>
            <w:tcW w:w="6345" w:type="dxa"/>
            <w:shd w:val="clear" w:color="auto" w:fill="FFFFFF"/>
            <w:vAlign w:val="center"/>
          </w:tcPr>
          <w:p w14:paraId="6A63BBD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负责统筹规划、组织协调</w:t>
            </w:r>
            <w:r>
              <w:rPr>
                <w:rFonts w:hint="eastAsia" w:ascii="Times New Roman" w:hAnsi="Times New Roman" w:eastAsia="仿宋_GB2312"/>
                <w:color w:val="000000"/>
                <w:kern w:val="0"/>
                <w:sz w:val="24"/>
                <w:lang w:eastAsia="zh-CN"/>
              </w:rPr>
              <w:t>全县</w:t>
            </w:r>
            <w:r>
              <w:rPr>
                <w:rFonts w:ascii="Times New Roman" w:hAnsi="Times New Roman" w:eastAsia="仿宋_GB2312"/>
                <w:color w:val="000000"/>
                <w:kern w:val="0"/>
                <w:sz w:val="24"/>
              </w:rPr>
              <w:t>献血工作；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负责本县应急救护培训的总体规划、资源调配和监督管理，协调政府财政支持，推动</w:t>
            </w:r>
            <w:r>
              <w:rPr>
                <w:rFonts w:hint="eastAsia" w:ascii="Times New Roman" w:hAnsi="Times New Roman" w:eastAsia="仿宋_GB2312"/>
                <w:color w:val="000000"/>
                <w:kern w:val="0"/>
                <w:sz w:val="24"/>
                <w:lang w:eastAsia="zh-CN"/>
              </w:rPr>
              <w:t>开展</w:t>
            </w:r>
            <w:r>
              <w:rPr>
                <w:rFonts w:ascii="Times New Roman" w:hAnsi="Times New Roman" w:eastAsia="仿宋_GB2312"/>
                <w:color w:val="000000"/>
                <w:kern w:val="0"/>
                <w:sz w:val="24"/>
              </w:rPr>
              <w:t>高危行业和重点人群（如学校、社区）持证培训；</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制定年度宣传计划，结合“世界红十字日”“防灾减灾日”等节点开展主题活动。</w:t>
            </w:r>
          </w:p>
        </w:tc>
        <w:tc>
          <w:tcPr>
            <w:tcW w:w="4058" w:type="dxa"/>
            <w:gridSpan w:val="2"/>
            <w:shd w:val="clear" w:color="auto" w:fill="FFFFFF"/>
            <w:vAlign w:val="center"/>
          </w:tcPr>
          <w:p w14:paraId="1447B7A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负责具体实施献血等各种公益活动的场地保障、人员组织、宣传动员等工作。</w:t>
            </w:r>
          </w:p>
        </w:tc>
      </w:tr>
      <w:tr w14:paraId="7518B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6"/>
            <w:shd w:val="clear" w:color="auto" w:fill="FFFFFF"/>
            <w:vAlign w:val="center"/>
          </w:tcPr>
          <w:p w14:paraId="0AD17B98">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四、平安法治（21项）</w:t>
            </w:r>
          </w:p>
        </w:tc>
      </w:tr>
      <w:tr w14:paraId="1B086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9" w:hRule="atLeast"/>
        </w:trPr>
        <w:tc>
          <w:tcPr>
            <w:tcW w:w="756" w:type="dxa"/>
            <w:shd w:val="clear" w:color="auto" w:fill="FFFFFF"/>
            <w:vAlign w:val="center"/>
          </w:tcPr>
          <w:p w14:paraId="0F06DD0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42</w:t>
            </w:r>
          </w:p>
        </w:tc>
        <w:tc>
          <w:tcPr>
            <w:tcW w:w="1191" w:type="dxa"/>
            <w:shd w:val="clear" w:color="auto" w:fill="auto"/>
            <w:vAlign w:val="center"/>
          </w:tcPr>
          <w:p w14:paraId="2B9AE5E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大型活动和重要时期公共安全维护工作</w:t>
            </w:r>
          </w:p>
        </w:tc>
        <w:tc>
          <w:tcPr>
            <w:tcW w:w="1825" w:type="dxa"/>
            <w:shd w:val="clear" w:color="auto" w:fill="FFFFFF"/>
            <w:vAlign w:val="center"/>
          </w:tcPr>
          <w:p w14:paraId="25D9CE3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345" w:type="dxa"/>
            <w:shd w:val="clear" w:color="auto" w:fill="FFFFFF"/>
            <w:vAlign w:val="center"/>
          </w:tcPr>
          <w:p w14:paraId="7E58F38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负责协调、督促主办单位做实做细安保措施方案。</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负责大型活动安全许可；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2. </w:t>
            </w:r>
            <w:r>
              <w:rPr>
                <w:rFonts w:hint="eastAsia" w:ascii="Times New Roman" w:hAnsi="Times New Roman" w:eastAsia="仿宋_GB2312"/>
                <w:color w:val="000000"/>
                <w:kern w:val="0"/>
                <w:sz w:val="24"/>
                <w:lang w:eastAsia="zh-CN"/>
              </w:rPr>
              <w:t>负责</w:t>
            </w:r>
            <w:r>
              <w:rPr>
                <w:rFonts w:ascii="Times New Roman" w:hAnsi="Times New Roman" w:eastAsia="仿宋_GB2312"/>
                <w:color w:val="000000"/>
                <w:kern w:val="0"/>
                <w:sz w:val="24"/>
              </w:rPr>
              <w:t>信息情报研判、社会面治安管控、违法犯罪打击、重点人员动态管理。</w:t>
            </w:r>
          </w:p>
        </w:tc>
        <w:tc>
          <w:tcPr>
            <w:tcW w:w="4058" w:type="dxa"/>
            <w:gridSpan w:val="2"/>
            <w:shd w:val="clear" w:color="auto" w:fill="FFFFFF"/>
            <w:vAlign w:val="center"/>
          </w:tcPr>
          <w:p w14:paraId="6901BCF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做好辖区内重点人群管控等社会面动态管理工作；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组织工作人员维护活动秩序，在指定区域内做好安保值守工作；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按照活动预案安排，及时做好突发事件应对处置。</w:t>
            </w:r>
          </w:p>
        </w:tc>
      </w:tr>
      <w:tr w14:paraId="38342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1" w:hRule="atLeast"/>
        </w:trPr>
        <w:tc>
          <w:tcPr>
            <w:tcW w:w="756" w:type="dxa"/>
            <w:shd w:val="clear" w:color="auto" w:fill="FFFFFF"/>
            <w:vAlign w:val="center"/>
          </w:tcPr>
          <w:p w14:paraId="329776F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43</w:t>
            </w:r>
          </w:p>
        </w:tc>
        <w:tc>
          <w:tcPr>
            <w:tcW w:w="1191" w:type="dxa"/>
            <w:shd w:val="clear" w:color="auto" w:fill="auto"/>
            <w:vAlign w:val="center"/>
          </w:tcPr>
          <w:p w14:paraId="64DAB46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起诉案件源头治理</w:t>
            </w:r>
          </w:p>
        </w:tc>
        <w:tc>
          <w:tcPr>
            <w:tcW w:w="1825" w:type="dxa"/>
            <w:shd w:val="clear" w:color="auto" w:fill="FFFFFF"/>
            <w:vAlign w:val="center"/>
          </w:tcPr>
          <w:p w14:paraId="2E2D2EA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县人民法院</w:t>
            </w:r>
          </w:p>
        </w:tc>
        <w:tc>
          <w:tcPr>
            <w:tcW w:w="6345" w:type="dxa"/>
            <w:shd w:val="clear" w:color="auto" w:fill="FFFFFF"/>
            <w:vAlign w:val="center"/>
          </w:tcPr>
          <w:p w14:paraId="53C6A69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推动构建“党委领导、政府负责、社会协同、公众参与、法治保障、科技支撑”的矛盾纠纷多元预防化解新格局；</w:t>
            </w:r>
            <w:r>
              <w:rPr>
                <w:rFonts w:ascii="Times New Roman" w:hAnsi="Times New Roman" w:eastAsia="仿宋_GB2312"/>
                <w:color w:val="000000"/>
                <w:spacing w:val="-4"/>
                <w:kern w:val="0"/>
                <w:sz w:val="24"/>
              </w:rPr>
              <w:br w:type="textWrapping"/>
            </w:r>
            <w:r>
              <w:rPr>
                <w:rFonts w:ascii="Times New Roman" w:hAnsi="Times New Roman" w:eastAsia="仿宋_GB2312"/>
                <w:color w:val="000000"/>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积极探索实质性化解行政争议新路径，形成相互衔接、协调联动的工作机制，有效推动行政争议一体化解、源头化解、实质化解，助推法治政府建设。</w:t>
            </w:r>
          </w:p>
        </w:tc>
        <w:tc>
          <w:tcPr>
            <w:tcW w:w="4058" w:type="dxa"/>
            <w:gridSpan w:val="2"/>
            <w:shd w:val="clear" w:color="auto" w:fill="FFFFFF"/>
            <w:vAlign w:val="center"/>
          </w:tcPr>
          <w:p w14:paraId="51A5E24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配合开展法治宣传教育；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协助排查、收集辖区内矛盾纠纷苗头和隐患，及时向</w:t>
            </w:r>
            <w:r>
              <w:rPr>
                <w:rFonts w:hint="eastAsia" w:ascii="Times New Roman" w:hAnsi="Times New Roman" w:eastAsia="仿宋_GB2312"/>
                <w:color w:val="000000"/>
                <w:kern w:val="0"/>
                <w:sz w:val="24"/>
                <w:lang w:eastAsia="zh-CN"/>
              </w:rPr>
              <w:t>县人民</w:t>
            </w:r>
            <w:r>
              <w:rPr>
                <w:rFonts w:ascii="Times New Roman" w:hAnsi="Times New Roman" w:eastAsia="仿宋_GB2312"/>
                <w:color w:val="000000"/>
                <w:kern w:val="0"/>
                <w:sz w:val="24"/>
              </w:rPr>
              <w:t>法院或相关调解组织反馈，预防纠纷激化；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配合做好当事人的信访</w:t>
            </w:r>
            <w:r>
              <w:rPr>
                <w:rFonts w:hint="eastAsia" w:ascii="Times New Roman" w:hAnsi="Times New Roman" w:eastAsia="仿宋_GB2312"/>
                <w:color w:val="000000"/>
                <w:kern w:val="0"/>
                <w:sz w:val="24"/>
                <w:lang w:eastAsia="zh-CN"/>
              </w:rPr>
              <w:t>管理</w:t>
            </w:r>
            <w:r>
              <w:rPr>
                <w:rFonts w:ascii="Times New Roman" w:hAnsi="Times New Roman" w:eastAsia="仿宋_GB2312"/>
                <w:color w:val="000000"/>
                <w:kern w:val="0"/>
                <w:sz w:val="24"/>
              </w:rPr>
              <w:t>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配合开展各类矛盾纠纷化解</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配齐、配强人民调解员。</w:t>
            </w:r>
          </w:p>
        </w:tc>
      </w:tr>
      <w:tr w14:paraId="77CF0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3C5009F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44</w:t>
            </w:r>
          </w:p>
        </w:tc>
        <w:tc>
          <w:tcPr>
            <w:tcW w:w="1191" w:type="dxa"/>
            <w:shd w:val="clear" w:color="auto" w:fill="auto"/>
            <w:vAlign w:val="center"/>
          </w:tcPr>
          <w:p w14:paraId="7AF119E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刑满释放人员安置帮教工作</w:t>
            </w:r>
          </w:p>
        </w:tc>
        <w:tc>
          <w:tcPr>
            <w:tcW w:w="1825" w:type="dxa"/>
            <w:shd w:val="clear" w:color="auto" w:fill="FFFFFF"/>
            <w:noWrap/>
            <w:vAlign w:val="center"/>
          </w:tcPr>
          <w:p w14:paraId="0BF9EDD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县司法局</w:t>
            </w:r>
          </w:p>
        </w:tc>
        <w:tc>
          <w:tcPr>
            <w:tcW w:w="6345" w:type="dxa"/>
            <w:shd w:val="clear" w:color="auto" w:fill="FFFFFF"/>
            <w:vAlign w:val="center"/>
          </w:tcPr>
          <w:p w14:paraId="2A53871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承担安置帮教的组织、协调和指导；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组织、协调、指导同级相关部门、群团组织履行安置帮教工作职责；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督促、指导、落实安置帮教工作措施；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指导社会帮教组织开展帮教服务；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协调解决帮教核查衔接疑难问题；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协调处理涉及刑满释放人员安置帮教工作中的困难问题。</w:t>
            </w:r>
          </w:p>
        </w:tc>
        <w:tc>
          <w:tcPr>
            <w:tcW w:w="4058" w:type="dxa"/>
            <w:gridSpan w:val="2"/>
            <w:shd w:val="clear" w:color="auto" w:fill="FFFFFF"/>
            <w:vAlign w:val="center"/>
          </w:tcPr>
          <w:p w14:paraId="39E7FC6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负责“三无人员”的接回安置工作，并帮助其就业；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协调建立日常帮教团队；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协助做好刑满释放人员最低生活保障、特困人员供养、医疗救助、住房救助的申请工作；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协调辖区内的村（社区）确认帮扶责任人，并签订帮扶协议书，落实帮扶措施。</w:t>
            </w:r>
          </w:p>
        </w:tc>
      </w:tr>
      <w:tr w14:paraId="12885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28C34625">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45</w:t>
            </w:r>
          </w:p>
        </w:tc>
        <w:tc>
          <w:tcPr>
            <w:tcW w:w="1191" w:type="dxa"/>
            <w:shd w:val="clear" w:color="auto" w:fill="auto"/>
            <w:vAlign w:val="center"/>
          </w:tcPr>
          <w:p w14:paraId="53832A5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涉法涉诉信访处理</w:t>
            </w:r>
          </w:p>
        </w:tc>
        <w:tc>
          <w:tcPr>
            <w:tcW w:w="1825" w:type="dxa"/>
            <w:shd w:val="clear" w:color="auto" w:fill="FFFFFF"/>
            <w:vAlign w:val="center"/>
          </w:tcPr>
          <w:p w14:paraId="7570DFE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345" w:type="dxa"/>
            <w:shd w:val="clear" w:color="auto" w:fill="FFFFFF"/>
            <w:vAlign w:val="center"/>
          </w:tcPr>
          <w:p w14:paraId="247B182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bCs/>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负责对全县涉法涉诉信访工作统筹协调，建立联动化解机制；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督促有关单位落实上级关于涉法涉诉信访工作的方针政策和决策部署；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开展涉法涉诉信访积案集中治理工作。</w:t>
            </w:r>
            <w:r>
              <w:rPr>
                <w:rFonts w:ascii="Times New Roman" w:hAnsi="Times New Roman" w:eastAsia="仿宋_GB2312"/>
                <w:color w:val="000000"/>
                <w:kern w:val="0"/>
                <w:sz w:val="24"/>
              </w:rPr>
              <w:br w:type="textWrapping"/>
            </w:r>
            <w:r>
              <w:rPr>
                <w:rFonts w:ascii="Times New Roman" w:hAnsi="Times New Roman" w:eastAsia="仿宋_GB2312"/>
                <w:b/>
                <w:bCs/>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对违法信访行为依法进行处置。</w:t>
            </w:r>
          </w:p>
        </w:tc>
        <w:tc>
          <w:tcPr>
            <w:tcW w:w="4058" w:type="dxa"/>
            <w:gridSpan w:val="2"/>
            <w:shd w:val="clear" w:color="auto" w:fill="FFFFFF"/>
            <w:vAlign w:val="center"/>
          </w:tcPr>
          <w:p w14:paraId="332EF4A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协助政法部门化解涉法涉诉信访案件；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做好涉法涉诉信访人的释法明理、思想疏导、动态管理及帮扶等工作。</w:t>
            </w:r>
          </w:p>
        </w:tc>
      </w:tr>
      <w:tr w14:paraId="3B784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61" w:hRule="atLeast"/>
        </w:trPr>
        <w:tc>
          <w:tcPr>
            <w:tcW w:w="756" w:type="dxa"/>
            <w:shd w:val="clear" w:color="auto" w:fill="FFFFFF"/>
            <w:vAlign w:val="center"/>
          </w:tcPr>
          <w:p w14:paraId="6357325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46</w:t>
            </w:r>
          </w:p>
        </w:tc>
        <w:tc>
          <w:tcPr>
            <w:tcW w:w="1191" w:type="dxa"/>
            <w:shd w:val="clear" w:color="auto" w:fill="auto"/>
            <w:vAlign w:val="center"/>
          </w:tcPr>
          <w:p w14:paraId="587FF2B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滞留境外涉诈重点人员劝返管控</w:t>
            </w:r>
          </w:p>
        </w:tc>
        <w:tc>
          <w:tcPr>
            <w:tcW w:w="1825" w:type="dxa"/>
            <w:shd w:val="clear" w:color="auto" w:fill="FFFFFF"/>
            <w:vAlign w:val="center"/>
          </w:tcPr>
          <w:p w14:paraId="25FEBE1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345" w:type="dxa"/>
            <w:shd w:val="clear" w:color="auto" w:fill="FFFFFF"/>
            <w:vAlign w:val="center"/>
          </w:tcPr>
          <w:p w14:paraId="550ADD9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推动乡镇（街道）落实源头管控主体责任，协调相关单位研究解决工作中的突出问题；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协调各乡镇（街道）配合公安机关做好滞留境外涉诈重点人员劝返管控工作；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对源头管控问题突出的涉诈重点地区按照有关规定予以通报、约谈、挂牌整治；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组织相关单位研究解决工作中的突出问题。</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统筹做好打击治理电信网络诈骗工作，建立健全反诈相关工作机制，加强专业力量建设，全面加强涉诈人员打击管控工作，精心策划宣传报道活动。</w:t>
            </w:r>
          </w:p>
        </w:tc>
        <w:tc>
          <w:tcPr>
            <w:tcW w:w="4058" w:type="dxa"/>
            <w:gridSpan w:val="2"/>
            <w:shd w:val="clear" w:color="auto" w:fill="FFFFFF"/>
            <w:vAlign w:val="center"/>
          </w:tcPr>
          <w:p w14:paraId="3D36A81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排查辖区内涉电诈人员，发现线索及时上报，协助公安机关开展打击电信诈骗；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配合公安机关开展反诈宣传，劝返滞留境外涉诈重点人员。</w:t>
            </w:r>
          </w:p>
        </w:tc>
      </w:tr>
      <w:tr w14:paraId="769D4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2" w:hRule="atLeast"/>
        </w:trPr>
        <w:tc>
          <w:tcPr>
            <w:tcW w:w="756" w:type="dxa"/>
            <w:shd w:val="clear" w:color="auto" w:fill="FFFFFF"/>
            <w:vAlign w:val="center"/>
          </w:tcPr>
          <w:p w14:paraId="5EE3613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47</w:t>
            </w:r>
          </w:p>
        </w:tc>
        <w:tc>
          <w:tcPr>
            <w:tcW w:w="1191" w:type="dxa"/>
            <w:shd w:val="clear" w:color="auto" w:fill="auto"/>
            <w:vAlign w:val="center"/>
          </w:tcPr>
          <w:p w14:paraId="1F876C8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严重精神障碍患者管理服务工作</w:t>
            </w:r>
          </w:p>
        </w:tc>
        <w:tc>
          <w:tcPr>
            <w:tcW w:w="1825" w:type="dxa"/>
            <w:shd w:val="clear" w:color="auto" w:fill="FFFFFF"/>
            <w:vAlign w:val="center"/>
          </w:tcPr>
          <w:p w14:paraId="68614F7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345" w:type="dxa"/>
            <w:shd w:val="clear" w:color="auto" w:fill="FFFFFF"/>
            <w:vAlign w:val="center"/>
          </w:tcPr>
          <w:p w14:paraId="5D9E02B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县委政法委员会：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督促协调各级各部门落实严重精神障碍患者管理服务工作。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承担精神卫生医疗救治服务工作，负责严重精神障碍患者的诊断、治疗、预防、监测、随访管理等工作；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与各部门建立信息共享机制，定期交换患者信息。</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与县卫健部门定期交换信息，更新数据；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对严重危害公共安全或者他人人身安全的精神病人，依法采取保护性约束措施。</w:t>
            </w:r>
          </w:p>
        </w:tc>
        <w:tc>
          <w:tcPr>
            <w:tcW w:w="4058" w:type="dxa"/>
            <w:gridSpan w:val="2"/>
            <w:shd w:val="clear" w:color="auto" w:fill="FFFFFF"/>
            <w:vAlign w:val="center"/>
          </w:tcPr>
          <w:p w14:paraId="2B28C83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配合开展严重精神障碍患者日常筛查上报、协同随访、信息交换等工作；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配合落实贫困严重精神障碍患者的救助政策。</w:t>
            </w:r>
          </w:p>
        </w:tc>
      </w:tr>
      <w:tr w14:paraId="3C25E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10A5EAF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48</w:t>
            </w:r>
          </w:p>
        </w:tc>
        <w:tc>
          <w:tcPr>
            <w:tcW w:w="1191" w:type="dxa"/>
            <w:shd w:val="clear" w:color="auto" w:fill="auto"/>
            <w:vAlign w:val="center"/>
          </w:tcPr>
          <w:p w14:paraId="2BE38DA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铁路护路工作</w:t>
            </w:r>
          </w:p>
        </w:tc>
        <w:tc>
          <w:tcPr>
            <w:tcW w:w="1825" w:type="dxa"/>
            <w:shd w:val="clear" w:color="auto" w:fill="FFFFFF"/>
            <w:vAlign w:val="center"/>
          </w:tcPr>
          <w:p w14:paraId="50029EA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县委政法委员会</w:t>
            </w:r>
          </w:p>
        </w:tc>
        <w:tc>
          <w:tcPr>
            <w:tcW w:w="6345" w:type="dxa"/>
            <w:shd w:val="clear" w:color="auto" w:fill="FFFFFF"/>
            <w:vAlign w:val="center"/>
          </w:tcPr>
          <w:p w14:paraId="263E0A8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建立铁路护路工作机制；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抓好专兼职铁路护路队伍建设。</w:t>
            </w:r>
          </w:p>
        </w:tc>
        <w:tc>
          <w:tcPr>
            <w:tcW w:w="4058" w:type="dxa"/>
            <w:gridSpan w:val="2"/>
            <w:shd w:val="clear" w:color="auto" w:fill="FFFFFF"/>
            <w:vAlign w:val="center"/>
          </w:tcPr>
          <w:p w14:paraId="6F09F66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配合做好辖区铁路护路安全知识和法律法规宣传；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协助参与铁路护路联防工作；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及时上报沿线危及铁路运输安全的重要线索。</w:t>
            </w:r>
          </w:p>
        </w:tc>
      </w:tr>
      <w:tr w14:paraId="0001F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6003345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49</w:t>
            </w:r>
          </w:p>
        </w:tc>
        <w:tc>
          <w:tcPr>
            <w:tcW w:w="1191" w:type="dxa"/>
            <w:shd w:val="clear" w:color="auto" w:fill="auto"/>
            <w:vAlign w:val="center"/>
          </w:tcPr>
          <w:p w14:paraId="3222603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天然气长输管线安全监督</w:t>
            </w:r>
          </w:p>
        </w:tc>
        <w:tc>
          <w:tcPr>
            <w:tcW w:w="1825" w:type="dxa"/>
            <w:shd w:val="clear" w:color="auto" w:fill="FFFFFF"/>
            <w:vAlign w:val="center"/>
          </w:tcPr>
          <w:p w14:paraId="5195C5D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p>
        </w:tc>
        <w:tc>
          <w:tcPr>
            <w:tcW w:w="6345" w:type="dxa"/>
            <w:shd w:val="clear" w:color="auto" w:fill="FFFFFF"/>
            <w:vAlign w:val="center"/>
          </w:tcPr>
          <w:p w14:paraId="6C05B90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负责天然气长输管道保护管理工作，保障管道安全运行；</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监督天然气长输管线企业履行管道主体责任，协调处理管道保护的重大问题等相关事宜；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排查天然气安全隐患并督促做好隐患整治工作。</w:t>
            </w:r>
          </w:p>
        </w:tc>
        <w:tc>
          <w:tcPr>
            <w:tcW w:w="4058" w:type="dxa"/>
            <w:gridSpan w:val="2"/>
            <w:shd w:val="clear" w:color="auto" w:fill="FFFFFF"/>
            <w:vAlign w:val="center"/>
          </w:tcPr>
          <w:p w14:paraId="0A1BE3C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配合做好相关法律法规知识宣传普及活动；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配合开展能源设施及场站周边的安全监督检查，配合做好隐患整治工作。</w:t>
            </w:r>
          </w:p>
        </w:tc>
      </w:tr>
      <w:tr w14:paraId="5FE3D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66CD9BB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50</w:t>
            </w:r>
          </w:p>
        </w:tc>
        <w:tc>
          <w:tcPr>
            <w:tcW w:w="1191" w:type="dxa"/>
            <w:shd w:val="clear" w:color="auto" w:fill="auto"/>
            <w:vAlign w:val="center"/>
          </w:tcPr>
          <w:p w14:paraId="59C89EE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成品油市场管理工作</w:t>
            </w:r>
          </w:p>
        </w:tc>
        <w:tc>
          <w:tcPr>
            <w:tcW w:w="1825" w:type="dxa"/>
            <w:shd w:val="clear" w:color="auto" w:fill="FFFFFF"/>
            <w:vAlign w:val="center"/>
          </w:tcPr>
          <w:p w14:paraId="6878466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县税务局</w:t>
            </w:r>
          </w:p>
        </w:tc>
        <w:tc>
          <w:tcPr>
            <w:tcW w:w="6345" w:type="dxa"/>
            <w:shd w:val="clear" w:color="auto" w:fill="FFFFFF"/>
            <w:vAlign w:val="center"/>
          </w:tcPr>
          <w:p w14:paraId="15C234C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负责牵头组织联合执法行动；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拟定全县加油站发展布局规划，严格成品油零售市场准入，严格新建、迁建、改建加油站网点规划确认、验收、审批等手续的初审；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做好日常监管工作。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负责牵头打击黑加油站（点）非法经营行为；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负责加油站（点）营业执照核发、油品质量监管、计量器具管理、价格监管及经营行为监管工作。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负责牵头协调开展黑加油站（点）涉嫌违法犯罪的打击工作。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负责审核成品油交通运输企业的资质，规范成品油运输过程管理，打击非法运输车辆。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负责成品油经营单位环保手续审批，核查成品油储油库和加油站油气回收系统安装运行、检测和维护。</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县税务局：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负责查处加油站（点）发票违法行为、偷税漏税行为。</w:t>
            </w:r>
          </w:p>
        </w:tc>
        <w:tc>
          <w:tcPr>
            <w:tcW w:w="4058" w:type="dxa"/>
            <w:gridSpan w:val="2"/>
            <w:shd w:val="clear" w:color="auto" w:fill="FFFFFF"/>
            <w:vAlign w:val="center"/>
          </w:tcPr>
          <w:p w14:paraId="43502AE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协助做好辖区内成品油市场日常管理工作；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发现违规违法线索及时上报。</w:t>
            </w:r>
          </w:p>
        </w:tc>
      </w:tr>
      <w:tr w14:paraId="0EC2F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0" w:hRule="atLeast"/>
        </w:trPr>
        <w:tc>
          <w:tcPr>
            <w:tcW w:w="756" w:type="dxa"/>
            <w:shd w:val="clear" w:color="auto" w:fill="FFFFFF"/>
            <w:vAlign w:val="center"/>
          </w:tcPr>
          <w:p w14:paraId="603A4C9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51</w:t>
            </w:r>
          </w:p>
        </w:tc>
        <w:tc>
          <w:tcPr>
            <w:tcW w:w="1191" w:type="dxa"/>
            <w:shd w:val="clear" w:color="auto" w:fill="auto"/>
            <w:vAlign w:val="center"/>
          </w:tcPr>
          <w:p w14:paraId="73FED10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水路交通运输管理</w:t>
            </w:r>
          </w:p>
        </w:tc>
        <w:tc>
          <w:tcPr>
            <w:tcW w:w="1825" w:type="dxa"/>
            <w:shd w:val="clear" w:color="auto" w:fill="FFFFFF"/>
            <w:vAlign w:val="center"/>
          </w:tcPr>
          <w:p w14:paraId="4E58B24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县交通运输局</w:t>
            </w:r>
          </w:p>
        </w:tc>
        <w:tc>
          <w:tcPr>
            <w:tcW w:w="6345" w:type="dxa"/>
            <w:shd w:val="clear" w:color="auto" w:fill="FFFFFF"/>
            <w:vAlign w:val="center"/>
          </w:tcPr>
          <w:p w14:paraId="464C899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负责通航水域运输船舶以及水路运输经营者和港口经营人的安全监督管理。</w:t>
            </w:r>
          </w:p>
        </w:tc>
        <w:tc>
          <w:tcPr>
            <w:tcW w:w="4058" w:type="dxa"/>
            <w:gridSpan w:val="2"/>
            <w:shd w:val="clear" w:color="auto" w:fill="FFFFFF"/>
            <w:vAlign w:val="center"/>
          </w:tcPr>
          <w:p w14:paraId="6D7A71C7">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建立健全行政村和船主的船舶安全责任制；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集会、节假日期间，组织人员协助维持水上安全生产秩序；</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落实渡口船舶、船员、旅客定额的安全管理责任制；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落实船舶水路交通安全管理专门人员；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督促船舶所有人、经营人和船员遵守内河交通安全相关的法律、法规和规章。</w:t>
            </w:r>
          </w:p>
        </w:tc>
      </w:tr>
      <w:tr w14:paraId="40C13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40" w:hRule="atLeast"/>
        </w:trPr>
        <w:tc>
          <w:tcPr>
            <w:tcW w:w="756" w:type="dxa"/>
            <w:shd w:val="clear" w:color="auto" w:fill="auto"/>
            <w:vAlign w:val="center"/>
          </w:tcPr>
          <w:p w14:paraId="1002A83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52</w:t>
            </w:r>
          </w:p>
        </w:tc>
        <w:tc>
          <w:tcPr>
            <w:tcW w:w="1191" w:type="dxa"/>
            <w:shd w:val="clear" w:color="auto" w:fill="auto"/>
            <w:vAlign w:val="center"/>
          </w:tcPr>
          <w:p w14:paraId="1B27F55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超限超载车辆货运源头治理</w:t>
            </w:r>
          </w:p>
        </w:tc>
        <w:tc>
          <w:tcPr>
            <w:tcW w:w="1825" w:type="dxa"/>
            <w:shd w:val="clear" w:color="auto" w:fill="auto"/>
            <w:vAlign w:val="center"/>
          </w:tcPr>
          <w:p w14:paraId="41FE38D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345" w:type="dxa"/>
            <w:shd w:val="clear" w:color="auto" w:fill="auto"/>
            <w:vAlign w:val="center"/>
          </w:tcPr>
          <w:p w14:paraId="1DC3D279">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会同有关部门对货运源头单位进行监督管理；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负责固定超限超载检测站点和流动型检测站点的监督管理。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具体负责全县范围内治理货运车辆超限超载工作，负责维护固定超限超载检测站点的交通及治安秩序。</w:t>
            </w:r>
          </w:p>
        </w:tc>
        <w:tc>
          <w:tcPr>
            <w:tcW w:w="4058" w:type="dxa"/>
            <w:gridSpan w:val="2"/>
            <w:shd w:val="clear" w:color="auto" w:fill="auto"/>
            <w:vAlign w:val="center"/>
          </w:tcPr>
          <w:p w14:paraId="660E34F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配合做好货运源头治理工作。</w:t>
            </w:r>
          </w:p>
        </w:tc>
      </w:tr>
      <w:tr w14:paraId="7229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604DA57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53</w:t>
            </w:r>
          </w:p>
        </w:tc>
        <w:tc>
          <w:tcPr>
            <w:tcW w:w="1191" w:type="dxa"/>
            <w:shd w:val="clear" w:color="auto" w:fill="auto"/>
            <w:vAlign w:val="center"/>
          </w:tcPr>
          <w:p w14:paraId="021A1CF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农村自建房安全专项排查</w:t>
            </w:r>
          </w:p>
        </w:tc>
        <w:tc>
          <w:tcPr>
            <w:tcW w:w="1825" w:type="dxa"/>
            <w:shd w:val="clear" w:color="auto" w:fill="FFFFFF"/>
            <w:vAlign w:val="center"/>
          </w:tcPr>
          <w:p w14:paraId="45608FB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p>
        </w:tc>
        <w:tc>
          <w:tcPr>
            <w:tcW w:w="6345" w:type="dxa"/>
            <w:shd w:val="clear" w:color="auto" w:fill="FFFFFF"/>
            <w:vAlign w:val="center"/>
          </w:tcPr>
          <w:p w14:paraId="29F373F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组织开展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负责指导城乡自建房建设，归纳收集整治信息，推进信息共享；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负责农村住房安全鉴定评定工作。</w:t>
            </w:r>
          </w:p>
        </w:tc>
        <w:tc>
          <w:tcPr>
            <w:tcW w:w="4058" w:type="dxa"/>
            <w:gridSpan w:val="2"/>
            <w:shd w:val="clear" w:color="auto" w:fill="FFFFFF"/>
            <w:vAlign w:val="center"/>
          </w:tcPr>
          <w:p w14:paraId="0E7DB50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落实本辖区房屋安全隐患排查整治专项行动，及时制止违法建设和其他危害房屋安全的行为；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建立乡镇房屋安全“三员”（管理员、排查员、技术员）工作制度，统筹建立房屋建筑安全网格化管理体系；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负责本辖区居民自建房新建、改（扩）建审批和日常安全监管，开展相关法律法规和安全知识宣传；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对疑似存在安全隐患的自建房，出现裂缝、倾斜、渗水等异常情况第一时间上报。</w:t>
            </w:r>
          </w:p>
        </w:tc>
      </w:tr>
      <w:tr w14:paraId="26F9E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2CDED23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54</w:t>
            </w:r>
          </w:p>
        </w:tc>
        <w:tc>
          <w:tcPr>
            <w:tcW w:w="1191" w:type="dxa"/>
            <w:shd w:val="clear" w:color="auto" w:fill="FFFFFF"/>
            <w:vAlign w:val="center"/>
          </w:tcPr>
          <w:p w14:paraId="09B32E7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燃气管理</w:t>
            </w:r>
          </w:p>
        </w:tc>
        <w:tc>
          <w:tcPr>
            <w:tcW w:w="1825" w:type="dxa"/>
            <w:shd w:val="clear" w:color="auto" w:fill="FFFFFF"/>
            <w:vAlign w:val="center"/>
          </w:tcPr>
          <w:p w14:paraId="7F5B9D8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县消防救援大队</w:t>
            </w:r>
          </w:p>
        </w:tc>
        <w:tc>
          <w:tcPr>
            <w:tcW w:w="6345" w:type="dxa"/>
            <w:shd w:val="clear" w:color="auto" w:fill="FFFFFF"/>
            <w:vAlign w:val="center"/>
          </w:tcPr>
          <w:p w14:paraId="7C727F6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负责燃气行业管理工作，督促燃气经营企业按照规定承担用户燃气设施巡检、燃气使用安全技术指导和宣传责任；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负责督促燃气经营企业落实安全生产相关工作，负责对违反法律法规和国家标准、行业标准的燃气经营企业进行查处。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负责依法实施与燃气安全相关的压力容器</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含气瓶</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、压力管道及其安全附件、燃气燃烧器具等</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监督管理。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负责燃气道路运输的监督管理。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指导、协调与燃气有关的生产安全事故应急救援，组织或者参与生产安全事故的调查处理。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依法参与工业相关行业燃气生产安全事故调查处理，结合部门职责为燃气安全工作提供相应支持和保障；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负责对使用瓶装燃气的餐饮、农贸市场（夜市、大排档）及大型商业综合体人员密集场所进行安全监管。</w:t>
            </w:r>
          </w:p>
          <w:p w14:paraId="4DA569E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县消防救援大队</w:t>
            </w:r>
            <w:r>
              <w:rPr>
                <w:rFonts w:hint="eastAsia" w:ascii="Times New Roman" w:hAnsi="Times New Roman" w:eastAsia="仿宋_GB2312"/>
                <w:b/>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依法履行与燃气有关的火灾等灾害事故的救援职责，并对职责范围内的燃气经营和使用单位遵守消防法律法规情况进行监督检查。</w:t>
            </w:r>
          </w:p>
        </w:tc>
        <w:tc>
          <w:tcPr>
            <w:tcW w:w="4058" w:type="dxa"/>
            <w:gridSpan w:val="2"/>
            <w:shd w:val="clear" w:color="auto" w:fill="FFFFFF"/>
            <w:vAlign w:val="center"/>
          </w:tcPr>
          <w:p w14:paraId="34640CE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w:t>
            </w:r>
            <w:r>
              <w:rPr>
                <w:rFonts w:ascii="Times New Roman" w:hAnsi="Times New Roman" w:eastAsia="仿宋_GB2312"/>
                <w:color w:val="000000"/>
                <w:spacing w:val="-6"/>
                <w:kern w:val="0"/>
                <w:sz w:val="24"/>
              </w:rPr>
              <w:t>传燃气、液化气使用中的注意事项，引导商户和民用户合法规范用气；</w:t>
            </w:r>
            <w:r>
              <w:rPr>
                <w:rFonts w:ascii="Times New Roman" w:hAnsi="Times New Roman" w:eastAsia="仿宋_GB2312"/>
                <w:color w:val="000000"/>
                <w:spacing w:val="-6"/>
                <w:kern w:val="0"/>
                <w:sz w:val="24"/>
              </w:rPr>
              <w:br w:type="textWrapping"/>
            </w:r>
            <w:r>
              <w:rPr>
                <w:rFonts w:ascii="Times New Roman" w:hAnsi="Times New Roman" w:eastAsia="仿宋_GB2312"/>
                <w:color w:val="000000"/>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协助燃气公司对辖区内经营性商户安装用气报警装置、切断阀、金属软管等；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及时上报燃气安全事故，协助上级部门做好事故处置及调查；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配合做好液化石油气“黑气站”“黑窝点”排查，及时上报县直相关部门。</w:t>
            </w:r>
          </w:p>
        </w:tc>
      </w:tr>
      <w:tr w14:paraId="3C2E5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6639688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55</w:t>
            </w:r>
          </w:p>
        </w:tc>
        <w:tc>
          <w:tcPr>
            <w:tcW w:w="1191" w:type="dxa"/>
            <w:shd w:val="clear" w:color="auto" w:fill="auto"/>
            <w:vAlign w:val="center"/>
          </w:tcPr>
          <w:p w14:paraId="1A0B3D2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安全生产监管工作及生产安全事故处置</w:t>
            </w:r>
          </w:p>
        </w:tc>
        <w:tc>
          <w:tcPr>
            <w:tcW w:w="1825" w:type="dxa"/>
            <w:shd w:val="clear" w:color="auto" w:fill="FFFFFF"/>
            <w:vAlign w:val="center"/>
          </w:tcPr>
          <w:p w14:paraId="466D148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p>
        </w:tc>
        <w:tc>
          <w:tcPr>
            <w:tcW w:w="6345" w:type="dxa"/>
            <w:shd w:val="clear" w:color="auto" w:fill="FFFFFF"/>
            <w:vAlign w:val="center"/>
          </w:tcPr>
          <w:p w14:paraId="16ED9EF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负责安全生产监督管理，指导、协调、监督、检查安全生产工作；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负责非煤矿山、工贸、危化行业安全生产基础工作；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指导监督相关行业企业安全生产标准化、安全预防控制体系建设等工作；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指导其他负有安全生产监管职责的部门，按照“三管三必须”要求做好行业领域安全监管工作；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负责生产安全事故调查处理及事故查处和责任追究工作。</w:t>
            </w:r>
          </w:p>
        </w:tc>
        <w:tc>
          <w:tcPr>
            <w:tcW w:w="4058" w:type="dxa"/>
            <w:gridSpan w:val="2"/>
            <w:shd w:val="clear" w:color="auto" w:fill="FFFFFF"/>
            <w:vAlign w:val="center"/>
          </w:tcPr>
          <w:p w14:paraId="3BBAA7E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开展安全生产法律法规和安全知识宣传普及活动，按照乡镇综合应急预案组织开展演练；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对辖区内新建、改建、扩建企业进行核查，发现</w:t>
            </w:r>
            <w:r>
              <w:rPr>
                <w:rFonts w:hint="eastAsia" w:ascii="Times New Roman" w:hAnsi="Times New Roman" w:eastAsia="仿宋_GB2312"/>
                <w:color w:val="000000"/>
                <w:kern w:val="0"/>
                <w:sz w:val="24"/>
                <w:lang w:eastAsia="zh-CN"/>
              </w:rPr>
              <w:t>安全隐患</w:t>
            </w:r>
            <w:r>
              <w:rPr>
                <w:rFonts w:ascii="Times New Roman" w:hAnsi="Times New Roman" w:eastAsia="仿宋_GB2312"/>
                <w:color w:val="000000"/>
                <w:kern w:val="0"/>
                <w:sz w:val="24"/>
              </w:rPr>
              <w:t>及时上报县应急管理局；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配备安全生产监督管理人员，将安全生产纳入基层网格化管理范围；</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生产安全事故发生后，迅速启动应急预案，并组织群众疏散撤离；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配合调查组做好相关人员联络，提供相关资料；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配合相关部门督促事故发生单位落实防范和整改措施。</w:t>
            </w:r>
          </w:p>
        </w:tc>
      </w:tr>
      <w:tr w14:paraId="2905A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6EA744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56</w:t>
            </w:r>
          </w:p>
        </w:tc>
        <w:tc>
          <w:tcPr>
            <w:tcW w:w="1191" w:type="dxa"/>
            <w:shd w:val="clear" w:color="auto" w:fill="auto"/>
            <w:vAlign w:val="center"/>
          </w:tcPr>
          <w:p w14:paraId="1E0AD88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“打非治违”工作</w:t>
            </w:r>
          </w:p>
        </w:tc>
        <w:tc>
          <w:tcPr>
            <w:tcW w:w="1825" w:type="dxa"/>
            <w:shd w:val="clear" w:color="auto" w:fill="FFFFFF"/>
            <w:vAlign w:val="center"/>
          </w:tcPr>
          <w:p w14:paraId="4A767BB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p>
        </w:tc>
        <w:tc>
          <w:tcPr>
            <w:tcW w:w="6345" w:type="dxa"/>
            <w:shd w:val="clear" w:color="auto" w:fill="FFFFFF"/>
            <w:vAlign w:val="center"/>
          </w:tcPr>
          <w:p w14:paraId="0F08301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负责对散乱污、小化工企业及烟花爆竹非法违法行为进行处罚，责令相关行为主体限期整改，消除事故隐患；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及时接收、迅速核实非法违法线索，并依法依规进行处置；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划定烟花爆竹全县禁放限放区域、禁放时间和禁放品种；</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审批许可烟花爆竹零售经营资格。</w:t>
            </w:r>
          </w:p>
        </w:tc>
        <w:tc>
          <w:tcPr>
            <w:tcW w:w="4058" w:type="dxa"/>
            <w:gridSpan w:val="2"/>
            <w:shd w:val="clear" w:color="auto" w:fill="FFFFFF"/>
            <w:vAlign w:val="center"/>
          </w:tcPr>
          <w:p w14:paraId="08A2710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配合开展散乱污、小化工企业及烟花爆竹“打非治违”工作，发现非法违法行为，及时制止并上报。</w:t>
            </w:r>
          </w:p>
        </w:tc>
      </w:tr>
      <w:tr w14:paraId="436FE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14BCEFE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57</w:t>
            </w:r>
          </w:p>
        </w:tc>
        <w:tc>
          <w:tcPr>
            <w:tcW w:w="1191" w:type="dxa"/>
            <w:shd w:val="clear" w:color="auto" w:fill="auto"/>
            <w:vAlign w:val="center"/>
          </w:tcPr>
          <w:p w14:paraId="225E075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电动自行车、充电桩、飞线充电隐患整治工作</w:t>
            </w:r>
          </w:p>
        </w:tc>
        <w:tc>
          <w:tcPr>
            <w:tcW w:w="1825" w:type="dxa"/>
            <w:shd w:val="clear" w:color="auto" w:fill="FFFFFF"/>
            <w:vAlign w:val="center"/>
          </w:tcPr>
          <w:p w14:paraId="4860665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p>
        </w:tc>
        <w:tc>
          <w:tcPr>
            <w:tcW w:w="6345" w:type="dxa"/>
            <w:shd w:val="clear" w:color="auto" w:fill="FFFFFF"/>
            <w:vAlign w:val="center"/>
          </w:tcPr>
          <w:p w14:paraId="5DB4077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负责对监管范围内的单位和场所开展消防监督检查，发现的问题交由行业监管部门建档并督促整改。</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负责加强宣传引导，督促物业企业加强对区域内公用部位和公用设施管理，做好小区内消防通道安全隐患排查；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对住宅小区内违规建设充电设施、违规用电、不规范施工等行为进行查处；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负责居民小区充电基础设施建设、运营、管理。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统筹推进社会化公共区域的充电基础设施建设、运营和管理工作。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依</w:t>
            </w:r>
            <w:r>
              <w:rPr>
                <w:rFonts w:ascii="Times New Roman" w:hAnsi="Times New Roman" w:eastAsia="仿宋_GB2312"/>
                <w:color w:val="000000"/>
                <w:spacing w:val="-4"/>
                <w:kern w:val="0"/>
                <w:sz w:val="24"/>
              </w:rPr>
              <w:t>据权限对电动自行车入户、飞线充电等行为进行监督检查。</w:t>
            </w:r>
          </w:p>
        </w:tc>
        <w:tc>
          <w:tcPr>
            <w:tcW w:w="4058" w:type="dxa"/>
            <w:gridSpan w:val="2"/>
            <w:shd w:val="clear" w:color="auto" w:fill="FFFFFF"/>
            <w:vAlign w:val="center"/>
          </w:tcPr>
          <w:p w14:paraId="488AF1F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开展电动自行车使用、停放、充电安全宣传工作；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督促网格员开展电动自行车入户、飞线充电隐患排查，对隐患行为人进行劝解；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协助上级部门督促有关单位及个人履行电动自行车消防安全责任。</w:t>
            </w:r>
          </w:p>
        </w:tc>
      </w:tr>
      <w:tr w14:paraId="0F903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E5AF82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58</w:t>
            </w:r>
          </w:p>
        </w:tc>
        <w:tc>
          <w:tcPr>
            <w:tcW w:w="1191" w:type="dxa"/>
            <w:shd w:val="clear" w:color="auto" w:fill="auto"/>
            <w:vAlign w:val="center"/>
          </w:tcPr>
          <w:p w14:paraId="178C5B4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防灾减灾救灾工作</w:t>
            </w:r>
          </w:p>
        </w:tc>
        <w:tc>
          <w:tcPr>
            <w:tcW w:w="1825" w:type="dxa"/>
            <w:shd w:val="clear" w:color="auto" w:fill="FFFFFF"/>
            <w:vAlign w:val="center"/>
          </w:tcPr>
          <w:p w14:paraId="695E163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p>
        </w:tc>
        <w:tc>
          <w:tcPr>
            <w:tcW w:w="6345" w:type="dxa"/>
            <w:shd w:val="clear" w:color="auto" w:fill="FFFFFF"/>
            <w:vAlign w:val="center"/>
          </w:tcPr>
          <w:p w14:paraId="5389FC05">
            <w:pPr>
              <w:overflowPunct w:val="0"/>
              <w:autoSpaceDE w:val="0"/>
              <w:autoSpaceDN w:val="0"/>
              <w:spacing w:line="320" w:lineRule="exact"/>
              <w:rPr>
                <w:rFonts w:hint="eastAsia" w:ascii="Times New Roman" w:hAnsi="Times New Roman" w:eastAsia="仿宋_GB2312"/>
                <w:color w:val="000000"/>
                <w:kern w:val="0"/>
                <w:sz w:val="24"/>
                <w:lang w:eastAsia="zh-CN"/>
              </w:rPr>
            </w:pPr>
            <w:r>
              <w:rPr>
                <w:rFonts w:ascii="Times New Roman" w:hAnsi="Times New Roman" w:eastAsia="仿宋_GB2312"/>
                <w:color w:val="000000"/>
                <w:kern w:val="0"/>
                <w:sz w:val="24"/>
              </w:rPr>
              <w:t>1. 负责自然灾害综合监测预警、预防工作，组织开展自然灾害类综合风险评估、突发事件调查评估工作；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组织编制应急管理体系建设、防灾减灾规划</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总体应急预案和自然灾害类专项应急预案，组织开展预案演练，推动应急避难场所和设施建设；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灾后开展灾害调查，收集破坏情况资料</w:t>
            </w:r>
            <w:r>
              <w:rPr>
                <w:rFonts w:hint="eastAsia" w:ascii="Times New Roman" w:hAnsi="Times New Roman" w:eastAsia="仿宋_GB2312"/>
                <w:color w:val="000000"/>
                <w:kern w:val="0"/>
                <w:sz w:val="24"/>
                <w:lang w:eastAsia="zh-CN"/>
              </w:rPr>
              <w:t>；</w:t>
            </w:r>
          </w:p>
          <w:p w14:paraId="7300B7A3">
            <w:pPr>
              <w:overflowPunct w:val="0"/>
              <w:autoSpaceDE w:val="0"/>
              <w:autoSpaceDN w:val="0"/>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 xml:space="preserve">4. </w:t>
            </w:r>
            <w:r>
              <w:rPr>
                <w:rFonts w:ascii="Times New Roman" w:hAnsi="Times New Roman" w:eastAsia="仿宋_GB2312"/>
                <w:color w:val="000000"/>
                <w:kern w:val="0"/>
                <w:sz w:val="24"/>
              </w:rPr>
              <w:t>对灾害损失科学评估，为灾后重建提供依据，</w:t>
            </w:r>
            <w:r>
              <w:rPr>
                <w:rFonts w:hint="eastAsia" w:ascii="Times New Roman" w:hAnsi="Times New Roman" w:eastAsia="仿宋_GB2312"/>
                <w:color w:val="000000"/>
                <w:kern w:val="0"/>
                <w:sz w:val="24"/>
                <w:lang w:eastAsia="zh-CN"/>
              </w:rPr>
              <w:t>做好</w:t>
            </w:r>
            <w:r>
              <w:rPr>
                <w:rFonts w:ascii="Times New Roman" w:hAnsi="Times New Roman" w:eastAsia="仿宋_GB2312"/>
                <w:color w:val="000000"/>
                <w:kern w:val="0"/>
                <w:sz w:val="24"/>
              </w:rPr>
              <w:t>灾情信息审核、报送；</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val="en-US" w:eastAsia="zh-CN"/>
              </w:rPr>
              <w:t>5</w:t>
            </w:r>
            <w:r>
              <w:rPr>
                <w:rFonts w:ascii="Times New Roman" w:hAnsi="Times New Roman" w:eastAsia="仿宋_GB2312"/>
                <w:color w:val="000000"/>
                <w:kern w:val="0"/>
                <w:sz w:val="24"/>
              </w:rPr>
              <w:t>. 统筹专业应急救援力量建设，指导综合性应急救援队伍、各级各部门及社会应急救援力量建设；</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val="en-US" w:eastAsia="zh-CN"/>
              </w:rPr>
              <w:t>6</w:t>
            </w:r>
            <w:r>
              <w:rPr>
                <w:rFonts w:ascii="Times New Roman" w:hAnsi="Times New Roman" w:eastAsia="仿宋_GB2312"/>
                <w:color w:val="000000"/>
                <w:kern w:val="0"/>
                <w:sz w:val="24"/>
              </w:rPr>
              <w:t>. 制定应急物资储备和应急救援装备规划并组织实施</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组织指导协调安全生产类、自然灾害类等突发事件应急救援；</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val="en-US" w:eastAsia="zh-CN"/>
              </w:rPr>
              <w:t>7</w:t>
            </w:r>
            <w:r>
              <w:rPr>
                <w:rFonts w:ascii="Times New Roman" w:hAnsi="Times New Roman" w:eastAsia="仿宋_GB2312"/>
                <w:color w:val="000000"/>
                <w:kern w:val="0"/>
                <w:sz w:val="24"/>
              </w:rPr>
              <w:t>. 组织</w:t>
            </w:r>
            <w:r>
              <w:rPr>
                <w:rFonts w:hint="eastAsia" w:ascii="Times New Roman" w:hAnsi="Times New Roman" w:eastAsia="仿宋_GB2312"/>
                <w:color w:val="000000"/>
                <w:kern w:val="0"/>
                <w:sz w:val="24"/>
                <w:lang w:eastAsia="zh-CN"/>
              </w:rPr>
              <w:t>各乡镇</w:t>
            </w:r>
            <w:r>
              <w:rPr>
                <w:rFonts w:ascii="Times New Roman" w:hAnsi="Times New Roman" w:eastAsia="仿宋_GB2312"/>
                <w:color w:val="000000"/>
                <w:kern w:val="0"/>
                <w:sz w:val="24"/>
              </w:rPr>
              <w:t>做好防灾减灾宣传教育工作。</w:t>
            </w:r>
          </w:p>
        </w:tc>
        <w:tc>
          <w:tcPr>
            <w:tcW w:w="4058" w:type="dxa"/>
            <w:gridSpan w:val="2"/>
            <w:shd w:val="clear" w:color="auto" w:fill="FFFFFF"/>
            <w:vAlign w:val="center"/>
          </w:tcPr>
          <w:p w14:paraId="3228568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开展宣传教育，提升群众自救能力，制定应急预案和调度方案，建立辖区风险隐患点清单；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组建乡镇抢险救援力量，组织开展日常演练，做好人防、物防、技防等准备工作；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开展辖区内低洼易涝点、江河堤防、山塘水库、山洪和地质灾害危险区等各类风险隐患点的巡查防护、隐患排查；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做好值班值守、信息报送、气象预警信息转发；</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出现险情时，及时组织受灾害威胁的居民及其他人员转移到安全地带；</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发生灾情时，组织转移安置受灾群众，做好受灾群众生活安排，及时发放上级下拨的救助经费和物资；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组织开展灾后受灾群众的生产生活恢复工作。</w:t>
            </w:r>
          </w:p>
        </w:tc>
      </w:tr>
      <w:tr w14:paraId="2CB6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506518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59</w:t>
            </w:r>
          </w:p>
        </w:tc>
        <w:tc>
          <w:tcPr>
            <w:tcW w:w="1191" w:type="dxa"/>
            <w:shd w:val="clear" w:color="auto" w:fill="FFFFFF"/>
            <w:vAlign w:val="center"/>
          </w:tcPr>
          <w:p w14:paraId="3E0FC4C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防汛抗旱工作</w:t>
            </w:r>
          </w:p>
        </w:tc>
        <w:tc>
          <w:tcPr>
            <w:tcW w:w="1825" w:type="dxa"/>
            <w:shd w:val="clear" w:color="auto" w:fill="FFFFFF"/>
            <w:vAlign w:val="center"/>
          </w:tcPr>
          <w:p w14:paraId="4E74A84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p>
        </w:tc>
        <w:tc>
          <w:tcPr>
            <w:tcW w:w="6345" w:type="dxa"/>
            <w:shd w:val="clear" w:color="auto" w:fill="FFFFFF"/>
            <w:vAlign w:val="center"/>
          </w:tcPr>
          <w:p w14:paraId="3EBB9CD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建立防汛抗旱组织指挥体系，指导洪涝灾害应急处置，督促检查</w:t>
            </w:r>
            <w:r>
              <w:rPr>
                <w:rFonts w:hint="eastAsia" w:ascii="Times New Roman" w:hAnsi="Times New Roman" w:eastAsia="仿宋_GB2312"/>
                <w:color w:val="000000"/>
                <w:kern w:val="0"/>
                <w:sz w:val="24"/>
                <w:lang w:eastAsia="zh-CN"/>
              </w:rPr>
              <w:t>全县各</w:t>
            </w:r>
            <w:r>
              <w:rPr>
                <w:rFonts w:ascii="Times New Roman" w:hAnsi="Times New Roman" w:eastAsia="仿宋_GB2312"/>
                <w:color w:val="000000"/>
                <w:kern w:val="0"/>
                <w:sz w:val="24"/>
              </w:rPr>
              <w:t>单位防汛组织工作，督促隐患排查和整治、防汛信息和灾情报送等工作，保障防汛经费和物资。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完善城区雨污排水设施，指导防御内涝，加强桥洞涵道日常巡查。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负责建筑工地防御预警发布</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督促检查物业小区防涝工作。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负责农业防汛抗旱技术指导工作。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负责水利工程防汛工作，保障城乡居民饮水安全。</w:t>
            </w:r>
          </w:p>
        </w:tc>
        <w:tc>
          <w:tcPr>
            <w:tcW w:w="4058" w:type="dxa"/>
            <w:gridSpan w:val="2"/>
            <w:shd w:val="clear" w:color="auto" w:fill="FFFFFF"/>
            <w:vAlign w:val="center"/>
          </w:tcPr>
          <w:p w14:paraId="53B2011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建立辖区防汛风险隐患点清单；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组织抢险救援队伍，清点各项物资并登记造册；</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开展辖区低洼区域、建筑工地、易涝点、井盖等隐患整治，督促检查辖区单位做好防汛防台、开展自救准备；</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做好汛期值班值守，气象预警转发，洪涝、积水情况上报；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转移安置受灾群众，及时发放上级下拨的救助经费和物资。</w:t>
            </w:r>
          </w:p>
        </w:tc>
      </w:tr>
      <w:tr w14:paraId="45C3E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E7A9EF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60</w:t>
            </w:r>
          </w:p>
        </w:tc>
        <w:tc>
          <w:tcPr>
            <w:tcW w:w="1191" w:type="dxa"/>
            <w:shd w:val="clear" w:color="auto" w:fill="auto"/>
            <w:vAlign w:val="center"/>
          </w:tcPr>
          <w:p w14:paraId="5AE5086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传染病防治及突发公共卫生事件应急管理工作</w:t>
            </w:r>
          </w:p>
        </w:tc>
        <w:tc>
          <w:tcPr>
            <w:tcW w:w="1825" w:type="dxa"/>
            <w:shd w:val="clear" w:color="auto" w:fill="FFFFFF"/>
            <w:vAlign w:val="center"/>
          </w:tcPr>
          <w:p w14:paraId="0027067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县卫生健康委员会</w:t>
            </w:r>
          </w:p>
        </w:tc>
        <w:tc>
          <w:tcPr>
            <w:tcW w:w="6345" w:type="dxa"/>
            <w:shd w:val="clear" w:color="auto" w:fill="FFFFFF"/>
            <w:vAlign w:val="center"/>
          </w:tcPr>
          <w:p w14:paraId="108D28B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统筹制定传染病防控方案，指导医疗机构规范开展预检分诊、隔离治疗、院内感染控制及医疗废物处置；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依法建立疫情监测预警机制，及时报告、分析疫情信息，统一发布权威防控动态，杜绝瞒报谎报；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组织实施疫苗接种、重点场所卫生监督、健康宣教等预防措施，牵头启动应急预案并协调应急处置；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监督检查医疗机构、疾控机构等履职情况，依托县疾控中心，对各医疗机构提供专业技术支持。</w:t>
            </w:r>
          </w:p>
        </w:tc>
        <w:tc>
          <w:tcPr>
            <w:tcW w:w="4058" w:type="dxa"/>
            <w:gridSpan w:val="2"/>
            <w:shd w:val="clear" w:color="auto" w:fill="FFFFFF"/>
            <w:vAlign w:val="center"/>
          </w:tcPr>
          <w:p w14:paraId="740D96AD">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spacing w:val="0"/>
                <w:kern w:val="0"/>
                <w:sz w:val="24"/>
              </w:rPr>
              <w:t>1. 配合提供场地、设施、广播设备等，对群众进行宣传，使广大居民了解相关知识和政策；</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配合疾控机构对各类传染病进行监测和报告；</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3. 配合疾控机构对各类传染病疑似或确诊患者进行流行病学调查，配合实施传染病预防控制措施；</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4. 在传染病暴发、流行时，按照上级有关部门要求组织力量，</w:t>
            </w:r>
            <w:r>
              <w:rPr>
                <w:rFonts w:hint="eastAsia" w:ascii="Times New Roman" w:hAnsi="Times New Roman" w:eastAsia="仿宋_GB2312"/>
                <w:color w:val="000000"/>
                <w:spacing w:val="0"/>
                <w:kern w:val="0"/>
                <w:sz w:val="24"/>
                <w:lang w:eastAsia="zh-CN"/>
              </w:rPr>
              <w:t>开展</w:t>
            </w:r>
            <w:r>
              <w:rPr>
                <w:rFonts w:ascii="Times New Roman" w:hAnsi="Times New Roman" w:eastAsia="仿宋_GB2312"/>
                <w:color w:val="000000"/>
                <w:spacing w:val="0"/>
                <w:kern w:val="0"/>
                <w:sz w:val="24"/>
              </w:rPr>
              <w:t>群防群控，做好疫情信息的收集和报告、人员的分散隔离、公共卫生措施的落实工作。</w:t>
            </w:r>
          </w:p>
        </w:tc>
      </w:tr>
      <w:tr w14:paraId="16E0B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77B07EF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61</w:t>
            </w:r>
          </w:p>
        </w:tc>
        <w:tc>
          <w:tcPr>
            <w:tcW w:w="1191" w:type="dxa"/>
            <w:shd w:val="clear" w:color="auto" w:fill="auto"/>
            <w:vAlign w:val="center"/>
          </w:tcPr>
          <w:p w14:paraId="560AA36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森林防灭火工作</w:t>
            </w:r>
          </w:p>
        </w:tc>
        <w:tc>
          <w:tcPr>
            <w:tcW w:w="1825" w:type="dxa"/>
            <w:shd w:val="clear" w:color="auto" w:fill="FFFFFF"/>
            <w:vAlign w:val="center"/>
          </w:tcPr>
          <w:p w14:paraId="36EB248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县林业局</w:t>
            </w:r>
          </w:p>
        </w:tc>
        <w:tc>
          <w:tcPr>
            <w:tcW w:w="6345" w:type="dxa"/>
            <w:shd w:val="clear" w:color="auto" w:fill="FFFFFF"/>
            <w:vAlign w:val="center"/>
          </w:tcPr>
          <w:p w14:paraId="15F26B4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负责组织建立指挥体系，综合指导各地和相关部门森林火灾防控工作，牵头开展火灾预警监测和信息发布，组织指导协调火灾扑救工作。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负责县域森林防灭火预防及日常管理工作，对森林火灾进行监测及早期处理。</w:t>
            </w:r>
          </w:p>
        </w:tc>
        <w:tc>
          <w:tcPr>
            <w:tcW w:w="4058" w:type="dxa"/>
            <w:gridSpan w:val="2"/>
            <w:shd w:val="clear" w:color="auto" w:fill="FFFFFF"/>
            <w:vAlign w:val="center"/>
          </w:tcPr>
          <w:p w14:paraId="0E7D0B0C">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1. 制定森林草原防灭火应急预案，开展演练，做好值班值守；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划分网格，组建护林员队伍和防火灭火力量，储备必要的灭火物资；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发现火情，立即上报火灾地点、火势大小以及是否有人员被困等信息；</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在火势较小、保证安全的前提下，先行组织进行初期扑救。</w:t>
            </w:r>
          </w:p>
        </w:tc>
      </w:tr>
      <w:tr w14:paraId="34A8F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9E3B2E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62</w:t>
            </w:r>
          </w:p>
        </w:tc>
        <w:tc>
          <w:tcPr>
            <w:tcW w:w="1191" w:type="dxa"/>
            <w:shd w:val="clear" w:color="auto" w:fill="auto"/>
            <w:vAlign w:val="center"/>
          </w:tcPr>
          <w:p w14:paraId="6D11DDE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消防安全管理工作</w:t>
            </w:r>
          </w:p>
        </w:tc>
        <w:tc>
          <w:tcPr>
            <w:tcW w:w="1825" w:type="dxa"/>
            <w:shd w:val="clear" w:color="auto" w:fill="FFFFFF"/>
            <w:vAlign w:val="center"/>
          </w:tcPr>
          <w:p w14:paraId="42E2DD4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县消防救援大队</w:t>
            </w:r>
          </w:p>
        </w:tc>
        <w:tc>
          <w:tcPr>
            <w:tcW w:w="6345" w:type="dxa"/>
            <w:shd w:val="clear" w:color="auto" w:fill="FFFFFF"/>
            <w:vAlign w:val="center"/>
          </w:tcPr>
          <w:p w14:paraId="4A2AD98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依法开展消防监督检查；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依法对投入使用、营业的公众聚集场所进行消防安全检查；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依法查处消防安全违法行为，督促火灾隐患整改，及时报告、通报重大火灾隐患；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制定灭火救援应急预案并进行演练；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实施火灾扑救，依法调查火灾事故；</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开展重大灾害事故和其他以抢救人员生命为主的应急救援工作；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开展消防安全宣传和教育培训，对专职消防队、志愿消防队进行业务指导。</w:t>
            </w:r>
          </w:p>
        </w:tc>
        <w:tc>
          <w:tcPr>
            <w:tcW w:w="4058" w:type="dxa"/>
            <w:gridSpan w:val="2"/>
            <w:shd w:val="clear" w:color="auto" w:fill="FFFFFF"/>
            <w:vAlign w:val="center"/>
          </w:tcPr>
          <w:p w14:paraId="11E9150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按照乡镇综合应急预案，开展消防演练；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对易发现、易处置的公共场所消防安全隐患开展日常排查，发现问题及时制止，并上报消防救援部门；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发生火情及时组织群众疏散。</w:t>
            </w:r>
          </w:p>
        </w:tc>
      </w:tr>
      <w:tr w14:paraId="69E3A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6"/>
            <w:shd w:val="clear" w:color="auto" w:fill="FFFFFF"/>
            <w:noWrap/>
            <w:vAlign w:val="center"/>
          </w:tcPr>
          <w:p w14:paraId="338481E8">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五、乡村振兴（9项）</w:t>
            </w:r>
          </w:p>
        </w:tc>
      </w:tr>
      <w:tr w14:paraId="55F3F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38473DF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63</w:t>
            </w:r>
          </w:p>
        </w:tc>
        <w:tc>
          <w:tcPr>
            <w:tcW w:w="1191" w:type="dxa"/>
            <w:shd w:val="clear" w:color="auto" w:fill="auto"/>
            <w:vAlign w:val="center"/>
          </w:tcPr>
          <w:p w14:paraId="3FBBCF2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粮食安全保障工作</w:t>
            </w:r>
          </w:p>
        </w:tc>
        <w:tc>
          <w:tcPr>
            <w:tcW w:w="1825" w:type="dxa"/>
            <w:shd w:val="clear" w:color="auto" w:fill="FFFFFF"/>
            <w:vAlign w:val="center"/>
          </w:tcPr>
          <w:p w14:paraId="37FFB39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p>
          <w:p w14:paraId="3E5D81C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县粮食和物资储备中心</w:t>
            </w:r>
          </w:p>
        </w:tc>
        <w:tc>
          <w:tcPr>
            <w:tcW w:w="6345" w:type="dxa"/>
            <w:shd w:val="clear" w:color="auto" w:fill="FFFFFF"/>
            <w:vAlign w:val="center"/>
          </w:tcPr>
          <w:p w14:paraId="26130A5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县发展和改革委员会：</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下达粮食储备计划。</w:t>
            </w:r>
          </w:p>
          <w:p w14:paraId="774C46D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bCs/>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开展粮食执法检查。</w:t>
            </w:r>
          </w:p>
          <w:p w14:paraId="720323F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县粮食和物资储备中心：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开展粮食安全宣传教育；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按照县统一部署，协调粮食储备、加工、配送企业和供应网点，调配应急粮油，确保应急供应。</w:t>
            </w:r>
          </w:p>
        </w:tc>
        <w:tc>
          <w:tcPr>
            <w:tcW w:w="4058" w:type="dxa"/>
            <w:gridSpan w:val="2"/>
            <w:shd w:val="clear" w:color="auto" w:fill="FFFFFF"/>
            <w:vAlign w:val="center"/>
          </w:tcPr>
          <w:p w14:paraId="6140D1C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协助维护粮食市场秩序；</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按照县统一部署，领导、组织和指挥本辖区的粮食应急工作，报送相关粮食市场价格等信息，配合完成粮食应急供应任务。</w:t>
            </w:r>
          </w:p>
        </w:tc>
      </w:tr>
      <w:tr w14:paraId="5D910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71AA8F25">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64</w:t>
            </w:r>
          </w:p>
        </w:tc>
        <w:tc>
          <w:tcPr>
            <w:tcW w:w="1191" w:type="dxa"/>
            <w:shd w:val="clear" w:color="auto" w:fill="auto"/>
            <w:vAlign w:val="center"/>
          </w:tcPr>
          <w:p w14:paraId="7A17F42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农产品流通环节前质量安全监管</w:t>
            </w:r>
          </w:p>
        </w:tc>
        <w:tc>
          <w:tcPr>
            <w:tcW w:w="1825" w:type="dxa"/>
            <w:shd w:val="clear" w:color="auto" w:fill="FFFFFF"/>
            <w:vAlign w:val="center"/>
          </w:tcPr>
          <w:p w14:paraId="70C8E8F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345" w:type="dxa"/>
            <w:shd w:val="clear" w:color="auto" w:fill="FFFFFF"/>
            <w:vAlign w:val="center"/>
          </w:tcPr>
          <w:p w14:paraId="630FBF7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负责组织实施农产品流通环节前质量安全监管、监测、追溯以及应急处置工作。</w:t>
            </w:r>
          </w:p>
        </w:tc>
        <w:tc>
          <w:tcPr>
            <w:tcW w:w="4058" w:type="dxa"/>
            <w:gridSpan w:val="2"/>
            <w:shd w:val="clear" w:color="auto" w:fill="FFFFFF"/>
            <w:vAlign w:val="center"/>
          </w:tcPr>
          <w:p w14:paraId="1694EEE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定</w:t>
            </w:r>
            <w:r>
              <w:rPr>
                <w:rFonts w:ascii="Times New Roman" w:hAnsi="Times New Roman" w:eastAsia="仿宋_GB2312"/>
                <w:color w:val="000000"/>
                <w:spacing w:val="-4"/>
                <w:kern w:val="0"/>
                <w:sz w:val="24"/>
              </w:rPr>
              <w:t>期组织农产品质量安全法律法规和控制技术知识的宣传、教育、培训、推广；</w:t>
            </w:r>
            <w:r>
              <w:rPr>
                <w:rFonts w:ascii="Times New Roman" w:hAnsi="Times New Roman" w:eastAsia="仿宋_GB2312"/>
                <w:color w:val="000000"/>
                <w:spacing w:val="-4"/>
                <w:kern w:val="0"/>
                <w:sz w:val="24"/>
              </w:rPr>
              <w:br w:type="textWrapping"/>
            </w:r>
            <w:r>
              <w:rPr>
                <w:rFonts w:ascii="Times New Roman" w:hAnsi="Times New Roman" w:eastAsia="仿宋_GB2312"/>
                <w:color w:val="000000"/>
                <w:kern w:val="0"/>
                <w:sz w:val="24"/>
              </w:rPr>
              <w:t>2. 承担对种植、养殖过程的日常巡查工作，督促指导生产主体建立农产品生产记录；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根</w:t>
            </w:r>
            <w:r>
              <w:rPr>
                <w:rFonts w:ascii="Times New Roman" w:hAnsi="Times New Roman" w:eastAsia="仿宋_GB2312"/>
                <w:color w:val="000000"/>
                <w:spacing w:val="-4"/>
                <w:kern w:val="0"/>
                <w:sz w:val="24"/>
              </w:rPr>
              <w:t>据监管需要，对产地农产品进行快速检验监测，协助开展农产品质量安全承诺达标合格证的开具和质量追溯等工作；</w:t>
            </w:r>
            <w:r>
              <w:rPr>
                <w:rFonts w:ascii="Times New Roman" w:hAnsi="Times New Roman" w:eastAsia="仿宋_GB2312"/>
                <w:color w:val="000000"/>
                <w:spacing w:val="-4"/>
                <w:kern w:val="0"/>
                <w:sz w:val="24"/>
              </w:rPr>
              <w:br w:type="textWrapping"/>
            </w:r>
            <w:r>
              <w:rPr>
                <w:rFonts w:ascii="Times New Roman" w:hAnsi="Times New Roman" w:eastAsia="仿宋_GB2312"/>
                <w:color w:val="000000"/>
                <w:kern w:val="0"/>
                <w:sz w:val="24"/>
              </w:rPr>
              <w:t>4. 收集、报送农产品质量安全信息，配合开展农产品质量安全事故的应急处置。</w:t>
            </w:r>
          </w:p>
        </w:tc>
      </w:tr>
      <w:tr w14:paraId="40D84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50BDBAF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65</w:t>
            </w:r>
          </w:p>
        </w:tc>
        <w:tc>
          <w:tcPr>
            <w:tcW w:w="1191" w:type="dxa"/>
            <w:shd w:val="clear" w:color="auto" w:fill="auto"/>
            <w:vAlign w:val="center"/>
          </w:tcPr>
          <w:p w14:paraId="2143750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农村供水工程管理和运行及农业水价改革工作</w:t>
            </w:r>
          </w:p>
        </w:tc>
        <w:tc>
          <w:tcPr>
            <w:tcW w:w="1825" w:type="dxa"/>
            <w:shd w:val="clear" w:color="auto" w:fill="auto"/>
            <w:vAlign w:val="center"/>
          </w:tcPr>
          <w:p w14:paraId="1BD118B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县水利局</w:t>
            </w:r>
          </w:p>
        </w:tc>
        <w:tc>
          <w:tcPr>
            <w:tcW w:w="6345" w:type="dxa"/>
            <w:shd w:val="clear" w:color="auto" w:fill="auto"/>
            <w:vAlign w:val="center"/>
          </w:tcPr>
          <w:p w14:paraId="5821200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贯彻执行农村饮水安全工程管理的各项法律、法规、条例、制度；</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参与使用县级维修资金项目的完工验收、县级补贴资金的认定和拨付；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对全县各乡镇农村饮水安全工程管理、日常运行进行技术指导和考核；</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制定农村水价改革工作的具体方案。</w:t>
            </w:r>
          </w:p>
        </w:tc>
        <w:tc>
          <w:tcPr>
            <w:tcW w:w="4058" w:type="dxa"/>
            <w:gridSpan w:val="2"/>
            <w:shd w:val="clear" w:color="auto" w:fill="auto"/>
            <w:vAlign w:val="center"/>
          </w:tcPr>
          <w:p w14:paraId="655B048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编制农村饮水安全工程发展规划</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对辖区工程维修进行指导和监管，并积极配合好工程验收；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加强水源地保护宣传，积极引导和鼓励广大群众参与水源地保护工作；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定期排查发现和处理事故隐患，制定处置突发性饮水安全事故预案，防范重大事故的发生；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负责辖区内农业用水面积的核定工作，协助收集整理与水价改革相关的基础数据，配合做好水费收缴管理。</w:t>
            </w:r>
          </w:p>
        </w:tc>
      </w:tr>
      <w:tr w14:paraId="14FE3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6CB6C39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66</w:t>
            </w:r>
          </w:p>
        </w:tc>
        <w:tc>
          <w:tcPr>
            <w:tcW w:w="1191" w:type="dxa"/>
            <w:shd w:val="clear" w:color="auto" w:fill="auto"/>
            <w:vAlign w:val="center"/>
          </w:tcPr>
          <w:p w14:paraId="01DE581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高标准农田建设</w:t>
            </w:r>
          </w:p>
        </w:tc>
        <w:tc>
          <w:tcPr>
            <w:tcW w:w="1825" w:type="dxa"/>
            <w:shd w:val="clear" w:color="auto" w:fill="FFFFFF"/>
            <w:vAlign w:val="center"/>
          </w:tcPr>
          <w:p w14:paraId="3E6C30E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345" w:type="dxa"/>
            <w:shd w:val="clear" w:color="auto" w:fill="FFFFFF"/>
            <w:vAlign w:val="center"/>
          </w:tcPr>
          <w:p w14:paraId="06494CA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ascii="Times New Roman" w:hAnsi="Times New Roman" w:eastAsia="仿宋_GB2312" w:cs="Times New Roman"/>
                <w:color w:val="000000"/>
                <w:kern w:val="0"/>
                <w:sz w:val="24"/>
              </w:rPr>
              <w:t>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ascii="Times New Roman" w:hAnsi="Times New Roman" w:eastAsia="仿宋_GB2312"/>
                <w:color w:val="000000"/>
                <w:kern w:val="0"/>
                <w:sz w:val="24"/>
              </w:rPr>
              <w:t>，对乡镇申报材料进行初审，对符合政策要求的申报项目报省市主管部门办理入库手续；</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负责组织相关第三方机构对纳入项目库的高标准农田项目进行实地勘察，出具初步设计文本；</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组织施工单位进场施工，对工程施工开展全过程质量检查监督；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对符合验收条件的工程组织县级初验，办理移交手续，向上级主管部门申请竣工验收。</w:t>
            </w:r>
          </w:p>
        </w:tc>
        <w:tc>
          <w:tcPr>
            <w:tcW w:w="4058" w:type="dxa"/>
            <w:gridSpan w:val="2"/>
            <w:shd w:val="clear" w:color="auto" w:fill="FFFFFF"/>
            <w:vAlign w:val="center"/>
          </w:tcPr>
          <w:p w14:paraId="15AD4C4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指导村（社区）根据初步规划开展“四议两公开”或“一征三议两公开”，将项目入库申请材料上报到县农业农村局；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配合开展实地勘查，指导村（社区）对初步设计成果征求意见，并出具同意设计意见；</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负责动员村组做好群众工作，提供施工场地，配合施工队伍开展施工；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组织村（社区）建立工程质量监督小组，对工程建设开展监督；</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配合开展项目竣工验收，对通过验收的工程设施及农田进行接收和管护。</w:t>
            </w:r>
          </w:p>
        </w:tc>
      </w:tr>
      <w:tr w14:paraId="72798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0" w:hRule="atLeast"/>
        </w:trPr>
        <w:tc>
          <w:tcPr>
            <w:tcW w:w="756" w:type="dxa"/>
            <w:shd w:val="clear" w:color="auto" w:fill="FFFFFF"/>
            <w:vAlign w:val="center"/>
          </w:tcPr>
          <w:p w14:paraId="2C8C462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67</w:t>
            </w:r>
          </w:p>
        </w:tc>
        <w:tc>
          <w:tcPr>
            <w:tcW w:w="1191" w:type="dxa"/>
            <w:shd w:val="clear" w:color="auto" w:fill="auto"/>
            <w:vAlign w:val="center"/>
          </w:tcPr>
          <w:p w14:paraId="7661419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雨露计划和小额贴息</w:t>
            </w:r>
          </w:p>
        </w:tc>
        <w:tc>
          <w:tcPr>
            <w:tcW w:w="1825" w:type="dxa"/>
            <w:shd w:val="clear" w:color="auto" w:fill="FFFFFF"/>
            <w:vAlign w:val="center"/>
          </w:tcPr>
          <w:p w14:paraId="51CC979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345" w:type="dxa"/>
            <w:shd w:val="clear" w:color="auto" w:fill="FFFFFF"/>
            <w:vAlign w:val="center"/>
          </w:tcPr>
          <w:p w14:paraId="09B9B96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hint="eastAsia" w:ascii="Times New Roman" w:hAnsi="Times New Roman" w:eastAsia="仿宋_GB2312" w:cs="Times New Roman"/>
                <w:color w:val="000000"/>
                <w:kern w:val="0"/>
                <w:sz w:val="24"/>
                <w:lang w:eastAsia="zh-CN"/>
              </w:rPr>
              <w:t>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负责对符合“雨露计划”“小额信贷”条件的对象进行统计；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向县财政局提交申请补助资金并会同财政部门完成补贴资金发放；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对各乡镇提供的接受短期技能培训的农村建档立卡脱贫人口进行汇总复审；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对已审核公示的对象发放“小额信贷”补助。</w:t>
            </w:r>
          </w:p>
        </w:tc>
        <w:tc>
          <w:tcPr>
            <w:tcW w:w="4058" w:type="dxa"/>
            <w:gridSpan w:val="2"/>
            <w:shd w:val="clear" w:color="auto" w:fill="FFFFFF"/>
            <w:vAlign w:val="center"/>
          </w:tcPr>
          <w:p w14:paraId="29A86A8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 xml:space="preserve">1. </w:t>
            </w:r>
            <w:r>
              <w:rPr>
                <w:rFonts w:hint="eastAsia" w:ascii="Times New Roman" w:hAnsi="Times New Roman" w:eastAsia="仿宋_GB2312" w:cs="Times New Roman"/>
                <w:color w:val="000000"/>
                <w:kern w:val="0"/>
                <w:sz w:val="24"/>
                <w:lang w:eastAsia="zh-CN"/>
              </w:rPr>
              <w:t>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学生信息上报县农业农村局</w:t>
            </w:r>
            <w:r>
              <w:rPr>
                <w:rFonts w:ascii="Times New Roman" w:hAnsi="Times New Roman" w:eastAsia="仿宋_GB2312"/>
                <w:color w:val="000000"/>
                <w:kern w:val="0"/>
                <w:sz w:val="24"/>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对受训贫困劳动力是否为建档立卡脱贫人口和身份证件进行审核，同时对技能等级证书进行初审，对初审通过的材料签署意见并加盖公章，一套留镇存档，另一套送县农业农村局并公示；</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val="en-US" w:eastAsia="zh-CN"/>
              </w:rPr>
              <w:t>3</w:t>
            </w:r>
            <w:r>
              <w:rPr>
                <w:rFonts w:ascii="Times New Roman" w:hAnsi="Times New Roman" w:eastAsia="仿宋_GB2312"/>
                <w:color w:val="000000"/>
                <w:kern w:val="0"/>
                <w:sz w:val="24"/>
              </w:rPr>
              <w:t>. 负责在辖区内行政村开展“小额信贷”政策宣传工作；</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val="en-US" w:eastAsia="zh-CN"/>
              </w:rPr>
              <w:t>4</w:t>
            </w:r>
            <w:r>
              <w:rPr>
                <w:rFonts w:ascii="Times New Roman" w:hAnsi="Times New Roman" w:eastAsia="仿宋_GB2312"/>
                <w:color w:val="000000"/>
                <w:kern w:val="0"/>
                <w:sz w:val="24"/>
              </w:rPr>
              <w:t>. 对符合“小额信贷”条件对象</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申报资料进行初审公示；</w:t>
            </w:r>
            <w:r>
              <w:rPr>
                <w:rFonts w:ascii="Times New Roman" w:hAnsi="Times New Roman" w:eastAsia="仿宋_GB2312"/>
                <w:color w:val="000000"/>
                <w:kern w:val="0"/>
                <w:sz w:val="24"/>
              </w:rPr>
              <w:br w:type="textWrapping"/>
            </w:r>
            <w:r>
              <w:rPr>
                <w:rFonts w:hint="eastAsia" w:ascii="Times New Roman" w:hAnsi="Times New Roman" w:eastAsia="仿宋_GB2312"/>
                <w:color w:val="000000"/>
                <w:kern w:val="0"/>
                <w:sz w:val="24"/>
                <w:lang w:val="en-US" w:eastAsia="zh-CN"/>
              </w:rPr>
              <w:t>5</w:t>
            </w:r>
            <w:r>
              <w:rPr>
                <w:rFonts w:ascii="Times New Roman" w:hAnsi="Times New Roman" w:eastAsia="仿宋_GB2312"/>
                <w:color w:val="000000"/>
                <w:kern w:val="0"/>
                <w:sz w:val="24"/>
              </w:rPr>
              <w:t>. 对已发放“小额信贷”补助的名单进行公告。</w:t>
            </w:r>
          </w:p>
        </w:tc>
      </w:tr>
      <w:tr w14:paraId="6936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F4C463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68</w:t>
            </w:r>
          </w:p>
        </w:tc>
        <w:tc>
          <w:tcPr>
            <w:tcW w:w="1191" w:type="dxa"/>
            <w:shd w:val="clear" w:color="auto" w:fill="auto"/>
            <w:vAlign w:val="center"/>
          </w:tcPr>
          <w:p w14:paraId="7137B11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生猪定点屠宰</w:t>
            </w:r>
          </w:p>
        </w:tc>
        <w:tc>
          <w:tcPr>
            <w:tcW w:w="1825" w:type="dxa"/>
            <w:shd w:val="clear" w:color="auto" w:fill="FFFFFF"/>
            <w:vAlign w:val="center"/>
          </w:tcPr>
          <w:p w14:paraId="6812928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345" w:type="dxa"/>
            <w:shd w:val="clear" w:color="auto" w:fill="FFFFFF"/>
            <w:vAlign w:val="center"/>
          </w:tcPr>
          <w:p w14:paraId="7C5E3AD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负责全县生猪屠宰活动的监督管理工作，及时协调解决生猪屠宰管理工作中的重大问题；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对生猪定点屠宰违法行为进行查处。</w:t>
            </w:r>
          </w:p>
        </w:tc>
        <w:tc>
          <w:tcPr>
            <w:tcW w:w="4058" w:type="dxa"/>
            <w:gridSpan w:val="2"/>
            <w:shd w:val="clear" w:color="auto" w:fill="FFFFFF"/>
            <w:vAlign w:val="center"/>
          </w:tcPr>
          <w:p w14:paraId="26A7768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负责辖区内生猪定点屠宰的宣传教育；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协助做好生猪屠宰监督管理工作；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协助摸排私屠滥宰的违法行为并上报。</w:t>
            </w:r>
          </w:p>
        </w:tc>
      </w:tr>
      <w:tr w14:paraId="1ED7C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22C396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69</w:t>
            </w:r>
          </w:p>
        </w:tc>
        <w:tc>
          <w:tcPr>
            <w:tcW w:w="1191" w:type="dxa"/>
            <w:shd w:val="clear" w:color="auto" w:fill="auto"/>
            <w:vAlign w:val="center"/>
          </w:tcPr>
          <w:p w14:paraId="51B088A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农作物病虫害防治及植物疫病防控工作</w:t>
            </w:r>
          </w:p>
        </w:tc>
        <w:tc>
          <w:tcPr>
            <w:tcW w:w="1825" w:type="dxa"/>
            <w:shd w:val="clear" w:color="auto" w:fill="FFFFFF"/>
            <w:vAlign w:val="center"/>
          </w:tcPr>
          <w:p w14:paraId="0D3B5FC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345" w:type="dxa"/>
            <w:shd w:val="clear" w:color="auto" w:fill="FFFFFF"/>
            <w:vAlign w:val="center"/>
          </w:tcPr>
          <w:p w14:paraId="1A10795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负责全县农作物病虫害防治的监督管理工作；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负责全县农作物病虫害监测预报、防治技术指导、农业植物检疫防疫、农作物疫病防控应急处置等工作。</w:t>
            </w:r>
          </w:p>
        </w:tc>
        <w:tc>
          <w:tcPr>
            <w:tcW w:w="4058" w:type="dxa"/>
            <w:gridSpan w:val="2"/>
            <w:shd w:val="clear" w:color="auto" w:fill="FFFFFF"/>
            <w:vAlign w:val="center"/>
          </w:tcPr>
          <w:p w14:paraId="3DA6DAE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协助做好农作物病虫害防治宣传、动员、组织等工作；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协助开展农药使用指导、服务工作。</w:t>
            </w:r>
          </w:p>
        </w:tc>
      </w:tr>
      <w:tr w14:paraId="146D5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0" w:hRule="atLeast"/>
        </w:trPr>
        <w:tc>
          <w:tcPr>
            <w:tcW w:w="756" w:type="dxa"/>
            <w:shd w:val="clear" w:color="auto" w:fill="FFFFFF"/>
            <w:vAlign w:val="center"/>
          </w:tcPr>
          <w:p w14:paraId="53127D6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70</w:t>
            </w:r>
          </w:p>
        </w:tc>
        <w:tc>
          <w:tcPr>
            <w:tcW w:w="1191" w:type="dxa"/>
            <w:shd w:val="clear" w:color="auto" w:fill="auto"/>
            <w:vAlign w:val="center"/>
          </w:tcPr>
          <w:p w14:paraId="5788B5C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动物疫病强制集中免疫及应急处置</w:t>
            </w:r>
          </w:p>
        </w:tc>
        <w:tc>
          <w:tcPr>
            <w:tcW w:w="1825" w:type="dxa"/>
            <w:shd w:val="clear" w:color="auto" w:fill="FFFFFF"/>
            <w:vAlign w:val="center"/>
          </w:tcPr>
          <w:p w14:paraId="7B987F8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345" w:type="dxa"/>
            <w:shd w:val="clear" w:color="auto" w:fill="FFFFFF"/>
            <w:vAlign w:val="center"/>
          </w:tcPr>
          <w:p w14:paraId="0FA9577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建立健全动物防疫体系，制定并组织实施动物疫病防治规划；</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组织实施动物疫病强制免疫计划，并对饲养动物的单位和个人履行强制免疫义务情况进行监督检查；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定期对强制免疫计划实施情况和效果进行评估；</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负责制定动物疫病应急预案，明确组织指挥机制、信息报告、应急处置措施等内容；</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发生重大动物疫情事件时及时启动应急响应，划定疫点、疫区，调查疫源，协调做好疫情处置工作。</w:t>
            </w:r>
          </w:p>
        </w:tc>
        <w:tc>
          <w:tcPr>
            <w:tcW w:w="4058" w:type="dxa"/>
            <w:gridSpan w:val="2"/>
            <w:shd w:val="clear" w:color="auto" w:fill="FFFFFF"/>
            <w:vAlign w:val="center"/>
          </w:tcPr>
          <w:p w14:paraId="5C2FC87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负责组织开展重大动物疫病防控宣传工作；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领取、发放动物防疫疫苗；</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做好强制免疫疫苗接种及免疫档案记录情况的监督检查工作；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协助做好流行病学调查；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发生突发重大动物疫情事件后，根据应急预案组织做好突发动物疫情事件的应急处置工作。</w:t>
            </w:r>
          </w:p>
        </w:tc>
      </w:tr>
      <w:tr w14:paraId="2ECA3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80" w:hRule="atLeast"/>
        </w:trPr>
        <w:tc>
          <w:tcPr>
            <w:tcW w:w="756" w:type="dxa"/>
            <w:shd w:val="clear" w:color="auto" w:fill="FFFFFF"/>
            <w:vAlign w:val="center"/>
          </w:tcPr>
          <w:p w14:paraId="54C5356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71</w:t>
            </w:r>
          </w:p>
        </w:tc>
        <w:tc>
          <w:tcPr>
            <w:tcW w:w="1191" w:type="dxa"/>
            <w:shd w:val="clear" w:color="auto" w:fill="auto"/>
            <w:vAlign w:val="center"/>
          </w:tcPr>
          <w:p w14:paraId="1A96C62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病死动物的无害化处理</w:t>
            </w:r>
          </w:p>
        </w:tc>
        <w:tc>
          <w:tcPr>
            <w:tcW w:w="1825" w:type="dxa"/>
            <w:shd w:val="clear" w:color="auto" w:fill="FFFFFF"/>
            <w:vAlign w:val="center"/>
          </w:tcPr>
          <w:p w14:paraId="0A045B4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县农业农村局</w:t>
            </w:r>
          </w:p>
        </w:tc>
        <w:tc>
          <w:tcPr>
            <w:tcW w:w="6345" w:type="dxa"/>
            <w:shd w:val="clear" w:color="auto" w:fill="FFFFFF"/>
            <w:vAlign w:val="center"/>
          </w:tcPr>
          <w:p w14:paraId="779F830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负责监督管理全县病死畜禽和病害畜禽产品无害化处理工作。</w:t>
            </w:r>
          </w:p>
        </w:tc>
        <w:tc>
          <w:tcPr>
            <w:tcW w:w="4058" w:type="dxa"/>
            <w:gridSpan w:val="2"/>
            <w:shd w:val="clear" w:color="auto" w:fill="FFFFFF"/>
            <w:vAlign w:val="center"/>
          </w:tcPr>
          <w:p w14:paraId="500B8FE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负责对辖区内公共场所和乡村发现的死亡畜禽组织收集、处理并溯源；</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2. </w:t>
            </w:r>
            <w:r>
              <w:rPr>
                <w:rFonts w:ascii="Times New Roman" w:hAnsi="Times New Roman" w:eastAsia="仿宋_GB2312" w:cs="Times New Roman"/>
                <w:color w:val="000000"/>
                <w:kern w:val="0"/>
                <w:sz w:val="24"/>
              </w:rPr>
              <w:t>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w:t>
            </w:r>
            <w:r>
              <w:rPr>
                <w:rFonts w:ascii="Times New Roman" w:hAnsi="Times New Roman" w:eastAsia="仿宋_GB2312"/>
                <w:color w:val="000000"/>
                <w:kern w:val="0"/>
                <w:sz w:val="24"/>
              </w:rPr>
              <w:t>，移交问题线索并协助有关部门查处违法行为。</w:t>
            </w:r>
          </w:p>
        </w:tc>
      </w:tr>
      <w:tr w14:paraId="610C6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6"/>
            <w:shd w:val="clear" w:color="auto" w:fill="FFFFFF"/>
            <w:vAlign w:val="center"/>
          </w:tcPr>
          <w:p w14:paraId="0C2AE547">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六、生态环保（22项）</w:t>
            </w:r>
          </w:p>
        </w:tc>
      </w:tr>
      <w:tr w14:paraId="37FDD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2F3F4F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72</w:t>
            </w:r>
          </w:p>
        </w:tc>
        <w:tc>
          <w:tcPr>
            <w:tcW w:w="1191" w:type="dxa"/>
            <w:shd w:val="clear" w:color="auto" w:fill="auto"/>
            <w:vAlign w:val="center"/>
          </w:tcPr>
          <w:p w14:paraId="5EE25D1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突发环境事件应急处置</w:t>
            </w:r>
          </w:p>
        </w:tc>
        <w:tc>
          <w:tcPr>
            <w:tcW w:w="1825" w:type="dxa"/>
            <w:shd w:val="clear" w:color="auto" w:fill="FFFFFF"/>
            <w:vAlign w:val="center"/>
          </w:tcPr>
          <w:p w14:paraId="095A36C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p>
        </w:tc>
        <w:tc>
          <w:tcPr>
            <w:tcW w:w="6345" w:type="dxa"/>
            <w:shd w:val="clear" w:color="auto" w:fill="FFFFFF"/>
            <w:vAlign w:val="center"/>
          </w:tcPr>
          <w:p w14:paraId="725340F0">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1. 负责突发环境事件应急管理日常工作，实施监督管理，指导、协助、督促乡镇（街道）及其有关部门做好突发环境事件应对工作；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负责制定突发环境事件应急预案，做好应急响应、信息报告、事件处置等工作；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组织开展突发环境事件应急演练；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加强突发环境事件应急管理的宣传和教育，鼓励公众参与，增强防范和应对突发环境事件的知识和意识。</w:t>
            </w:r>
          </w:p>
        </w:tc>
        <w:tc>
          <w:tcPr>
            <w:tcW w:w="4058" w:type="dxa"/>
            <w:gridSpan w:val="2"/>
            <w:shd w:val="clear" w:color="auto" w:fill="FFFFFF"/>
            <w:vAlign w:val="center"/>
          </w:tcPr>
          <w:p w14:paraId="61CA380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配合开展突发环境事件应急管理的宣传和教育；</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配合做好辖区突发环境事件应急处置应对工作，参与事件调查，做好可能导致突发环境事件信息的收集、上报工作。</w:t>
            </w:r>
          </w:p>
        </w:tc>
      </w:tr>
      <w:tr w14:paraId="7C0ED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B8436A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73</w:t>
            </w:r>
          </w:p>
        </w:tc>
        <w:tc>
          <w:tcPr>
            <w:tcW w:w="1191" w:type="dxa"/>
            <w:shd w:val="clear" w:color="auto" w:fill="auto"/>
            <w:vAlign w:val="center"/>
          </w:tcPr>
          <w:p w14:paraId="218F7CC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大气污染防治</w:t>
            </w:r>
          </w:p>
        </w:tc>
        <w:tc>
          <w:tcPr>
            <w:tcW w:w="1825" w:type="dxa"/>
            <w:shd w:val="clear" w:color="auto" w:fill="FFFFFF"/>
            <w:vAlign w:val="center"/>
          </w:tcPr>
          <w:p w14:paraId="08F6908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县自然资源局</w:t>
            </w:r>
          </w:p>
        </w:tc>
        <w:tc>
          <w:tcPr>
            <w:tcW w:w="6345" w:type="dxa"/>
            <w:shd w:val="clear" w:color="auto" w:fill="FFFFFF"/>
            <w:vAlign w:val="center"/>
          </w:tcPr>
          <w:p w14:paraId="09FA990E">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b/>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对大气污染防治实施统一监督管理，负责工业大气污染防治的监督管理；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制定年度大气污染防治计划，制定重污染天气应对方案，确定大气污染物减排目标及具体实施方案，协调推进大气污</w:t>
            </w:r>
            <w:r>
              <w:rPr>
                <w:rFonts w:ascii="Times New Roman" w:hAnsi="Times New Roman" w:eastAsia="仿宋_GB2312"/>
                <w:color w:val="000000"/>
                <w:spacing w:val="-6"/>
                <w:kern w:val="0"/>
                <w:sz w:val="24"/>
              </w:rPr>
              <w:t>染联防联控机制，推进重点企业行业大气污染防治整治提升；</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对排污单位进行监督检查，查处大气环境违法行为。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p>
          <w:p w14:paraId="0AD125DF">
            <w:pPr>
              <w:keepNext w:val="0"/>
              <w:keepLines w:val="0"/>
              <w:pageBreakBefore w:val="0"/>
              <w:widowControl w:val="0"/>
              <w:kinsoku/>
              <w:wordWrap/>
              <w:overflowPunct w:val="0"/>
              <w:topLinePunct w:val="0"/>
              <w:autoSpaceDE w:val="0"/>
              <w:autoSpaceDN w:val="0"/>
              <w:bidi w:val="0"/>
              <w:adjustRightInd/>
              <w:snapToGrid/>
              <w:spacing w:line="296" w:lineRule="exact"/>
              <w:textAlignment w:val="auto"/>
              <w:rPr>
                <w:rFonts w:ascii="Times New Roman" w:hAnsi="Times New Roman" w:eastAsia="仿宋_GB2312"/>
                <w:b/>
                <w:color w:val="000000"/>
                <w:kern w:val="0"/>
                <w:sz w:val="24"/>
              </w:rPr>
            </w:pPr>
            <w:r>
              <w:rPr>
                <w:rFonts w:ascii="Times New Roman" w:hAnsi="Times New Roman" w:eastAsia="仿宋_GB2312"/>
                <w:color w:val="000000"/>
                <w:kern w:val="0"/>
                <w:sz w:val="24"/>
              </w:rPr>
              <w:t>负责水利工程扬尘污染防治。</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负责结构调整、清洁能源保障工作，完成煤炭消费总量控制和“公转铁”等工作。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会同洛阳市生态环境局宜阳分局对锅炉生产、进口、销售和使用环节执行环境保护标准或者要求的情况进行监督检查；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牵头组织推进全县散煤治理工作；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负责流通领域烟花爆竹经营秩序的管理。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p>
          <w:p w14:paraId="64190CE3">
            <w:pPr>
              <w:keepNext w:val="0"/>
              <w:keepLines w:val="0"/>
              <w:pageBreakBefore w:val="0"/>
              <w:widowControl w:val="0"/>
              <w:kinsoku/>
              <w:wordWrap/>
              <w:overflowPunct w:val="0"/>
              <w:topLinePunct w:val="0"/>
              <w:autoSpaceDE w:val="0"/>
              <w:autoSpaceDN w:val="0"/>
              <w:bidi w:val="0"/>
              <w:adjustRightInd/>
              <w:snapToGrid/>
              <w:spacing w:line="296" w:lineRule="exact"/>
              <w:textAlignment w:val="auto"/>
              <w:rPr>
                <w:rFonts w:ascii="Times New Roman" w:hAnsi="Times New Roman" w:eastAsia="仿宋_GB2312"/>
                <w:b/>
                <w:color w:val="000000"/>
                <w:kern w:val="0"/>
                <w:sz w:val="24"/>
              </w:rPr>
            </w:pPr>
            <w:r>
              <w:rPr>
                <w:rFonts w:ascii="Times New Roman" w:hAnsi="Times New Roman" w:eastAsia="仿宋_GB2312"/>
                <w:color w:val="000000"/>
                <w:kern w:val="0"/>
                <w:sz w:val="24"/>
              </w:rPr>
              <w:t>负责建筑工程扬尘污染防治。</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p>
          <w:p w14:paraId="1BAA13AE">
            <w:pPr>
              <w:keepNext w:val="0"/>
              <w:keepLines w:val="0"/>
              <w:pageBreakBefore w:val="0"/>
              <w:widowControl w:val="0"/>
              <w:kinsoku/>
              <w:wordWrap/>
              <w:overflowPunct w:val="0"/>
              <w:topLinePunct w:val="0"/>
              <w:autoSpaceDE w:val="0"/>
              <w:autoSpaceDN w:val="0"/>
              <w:bidi w:val="0"/>
              <w:adjustRightInd/>
              <w:snapToGrid/>
              <w:spacing w:line="296" w:lineRule="exact"/>
              <w:textAlignment w:val="auto"/>
              <w:rPr>
                <w:rFonts w:ascii="Times New Roman" w:hAnsi="Times New Roman" w:eastAsia="仿宋_GB2312"/>
                <w:b/>
                <w:color w:val="000000"/>
                <w:kern w:val="0"/>
                <w:sz w:val="24"/>
              </w:rPr>
            </w:pPr>
            <w:r>
              <w:rPr>
                <w:rFonts w:ascii="Times New Roman" w:hAnsi="Times New Roman" w:eastAsia="仿宋_GB2312"/>
                <w:color w:val="000000"/>
                <w:kern w:val="0"/>
                <w:sz w:val="24"/>
              </w:rPr>
              <w:t>负责城区内餐饮业油烟污染防治工作。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p>
          <w:p w14:paraId="7B260195">
            <w:pPr>
              <w:keepNext w:val="0"/>
              <w:keepLines w:val="0"/>
              <w:pageBreakBefore w:val="0"/>
              <w:widowControl w:val="0"/>
              <w:kinsoku/>
              <w:wordWrap/>
              <w:overflowPunct w:val="0"/>
              <w:topLinePunct w:val="0"/>
              <w:autoSpaceDE w:val="0"/>
              <w:autoSpaceDN w:val="0"/>
              <w:bidi w:val="0"/>
              <w:adjustRightInd/>
              <w:snapToGrid/>
              <w:spacing w:line="296" w:lineRule="exact"/>
              <w:textAlignment w:val="auto"/>
              <w:rPr>
                <w:rFonts w:ascii="Times New Roman" w:hAnsi="Times New Roman" w:eastAsia="仿宋_GB2312"/>
                <w:b/>
                <w:color w:val="000000"/>
                <w:kern w:val="0"/>
                <w:sz w:val="24"/>
              </w:rPr>
            </w:pPr>
            <w:r>
              <w:rPr>
                <w:rFonts w:ascii="Times New Roman" w:hAnsi="Times New Roman" w:eastAsia="仿宋_GB2312"/>
                <w:color w:val="000000"/>
                <w:kern w:val="0"/>
                <w:sz w:val="24"/>
              </w:rPr>
              <w:t>负责道路施工改造过程中扬尘污染防治。</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负责机动车大气污染防治；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依法查处违法运输、携带和违规燃放烟花爆竹行为。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p>
          <w:p w14:paraId="6D8FF1B2">
            <w:pPr>
              <w:keepNext w:val="0"/>
              <w:keepLines w:val="0"/>
              <w:pageBreakBefore w:val="0"/>
              <w:widowControl w:val="0"/>
              <w:kinsoku/>
              <w:wordWrap/>
              <w:overflowPunct w:val="0"/>
              <w:topLinePunct w:val="0"/>
              <w:autoSpaceDE w:val="0"/>
              <w:autoSpaceDN w:val="0"/>
              <w:bidi w:val="0"/>
              <w:adjustRightInd/>
              <w:snapToGrid/>
              <w:spacing w:line="296" w:lineRule="exact"/>
              <w:textAlignment w:val="auto"/>
              <w:rPr>
                <w:rFonts w:ascii="Times New Roman" w:hAnsi="Times New Roman" w:eastAsia="仿宋_GB2312"/>
                <w:b/>
                <w:color w:val="000000"/>
                <w:kern w:val="0"/>
                <w:sz w:val="24"/>
              </w:rPr>
            </w:pPr>
            <w:r>
              <w:rPr>
                <w:rFonts w:ascii="Times New Roman" w:hAnsi="Times New Roman" w:eastAsia="仿宋_GB2312"/>
                <w:color w:val="000000"/>
                <w:kern w:val="0"/>
                <w:sz w:val="24"/>
              </w:rPr>
              <w:t>负责秸秆综合利用和禁烧工作。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县工业信息化和商务局：</w:t>
            </w:r>
          </w:p>
          <w:p w14:paraId="5E177A74">
            <w:pPr>
              <w:keepNext w:val="0"/>
              <w:keepLines w:val="0"/>
              <w:pageBreakBefore w:val="0"/>
              <w:widowControl w:val="0"/>
              <w:kinsoku/>
              <w:wordWrap/>
              <w:overflowPunct w:val="0"/>
              <w:topLinePunct w:val="0"/>
              <w:autoSpaceDE w:val="0"/>
              <w:autoSpaceDN w:val="0"/>
              <w:bidi w:val="0"/>
              <w:adjustRightInd/>
              <w:snapToGrid/>
              <w:spacing w:line="296" w:lineRule="exact"/>
              <w:textAlignment w:val="auto"/>
              <w:rPr>
                <w:rFonts w:ascii="Times New Roman" w:hAnsi="Times New Roman" w:eastAsia="仿宋_GB2312"/>
                <w:b/>
                <w:color w:val="000000"/>
                <w:kern w:val="0"/>
                <w:sz w:val="24"/>
              </w:rPr>
            </w:pPr>
            <w:r>
              <w:rPr>
                <w:rFonts w:ascii="Times New Roman" w:hAnsi="Times New Roman" w:eastAsia="仿宋_GB2312"/>
                <w:color w:val="000000"/>
                <w:kern w:val="0"/>
                <w:sz w:val="24"/>
              </w:rPr>
              <w:t>1. 负责落后产能淘汰工作；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推进工业企业绿色化改造。</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县应急管理局：</w:t>
            </w:r>
          </w:p>
          <w:p w14:paraId="308A00BB">
            <w:pPr>
              <w:keepNext w:val="0"/>
              <w:keepLines w:val="0"/>
              <w:pageBreakBefore w:val="0"/>
              <w:widowControl w:val="0"/>
              <w:kinsoku/>
              <w:wordWrap/>
              <w:overflowPunct w:val="0"/>
              <w:topLinePunct w:val="0"/>
              <w:autoSpaceDE w:val="0"/>
              <w:autoSpaceDN w:val="0"/>
              <w:bidi w:val="0"/>
              <w:adjustRightInd/>
              <w:snapToGrid/>
              <w:spacing w:line="296" w:lineRule="exact"/>
              <w:textAlignment w:val="auto"/>
              <w:rPr>
                <w:rFonts w:ascii="Times New Roman" w:hAnsi="Times New Roman" w:eastAsia="仿宋_GB2312"/>
                <w:b/>
                <w:color w:val="000000"/>
                <w:kern w:val="0"/>
                <w:sz w:val="24"/>
              </w:rPr>
            </w:pPr>
            <w:r>
              <w:rPr>
                <w:rFonts w:ascii="Times New Roman" w:hAnsi="Times New Roman" w:eastAsia="仿宋_GB2312"/>
                <w:color w:val="000000"/>
                <w:kern w:val="0"/>
                <w:sz w:val="24"/>
              </w:rPr>
              <w:t>负责依法查处非法生产、储存、经营烟花爆竹行为。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县自然资源局：</w:t>
            </w:r>
          </w:p>
          <w:p w14:paraId="1D347629">
            <w:pPr>
              <w:keepNext w:val="0"/>
              <w:keepLines w:val="0"/>
              <w:pageBreakBefore w:val="0"/>
              <w:widowControl w:val="0"/>
              <w:kinsoku/>
              <w:wordWrap/>
              <w:overflowPunct w:val="0"/>
              <w:topLinePunct w:val="0"/>
              <w:autoSpaceDE w:val="0"/>
              <w:autoSpaceDN w:val="0"/>
              <w:bidi w:val="0"/>
              <w:adjustRightInd/>
              <w:snapToGrid/>
              <w:spacing w:line="296"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负责矿山开采、未利用土地开发、土地整治和矿山地质环境治理恢复的扬尘防治工作。</w:t>
            </w:r>
          </w:p>
        </w:tc>
        <w:tc>
          <w:tcPr>
            <w:tcW w:w="4058" w:type="dxa"/>
            <w:gridSpan w:val="2"/>
            <w:shd w:val="clear" w:color="auto" w:fill="FFFFFF"/>
            <w:vAlign w:val="center"/>
          </w:tcPr>
          <w:p w14:paraId="203C360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配合生态环境及其他有关部门开展大气污染防治工作；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配合开展大气污染物减排、机动车污染监督等工作；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对大气污染防治开展日常巡查，及时制止大气环境污染和生态破坏行为，及时上报涉嫌环境违法线索；</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负责统筹协调本辖区内扬尘污染防控工作，配合做好本辖区内国、省、县道的清扫保洁工作。</w:t>
            </w:r>
          </w:p>
        </w:tc>
      </w:tr>
      <w:tr w14:paraId="46EF7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5" w:hRule="atLeast"/>
        </w:trPr>
        <w:tc>
          <w:tcPr>
            <w:tcW w:w="756" w:type="dxa"/>
            <w:shd w:val="clear" w:color="auto" w:fill="FFFFFF"/>
            <w:vAlign w:val="center"/>
          </w:tcPr>
          <w:p w14:paraId="0100417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74</w:t>
            </w:r>
          </w:p>
        </w:tc>
        <w:tc>
          <w:tcPr>
            <w:tcW w:w="1191" w:type="dxa"/>
            <w:shd w:val="clear" w:color="auto" w:fill="auto"/>
            <w:vAlign w:val="center"/>
          </w:tcPr>
          <w:p w14:paraId="55FC0D9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环境空气质量自动监测站管理工作</w:t>
            </w:r>
          </w:p>
        </w:tc>
        <w:tc>
          <w:tcPr>
            <w:tcW w:w="1825" w:type="dxa"/>
            <w:shd w:val="clear" w:color="auto" w:fill="FFFFFF"/>
            <w:vAlign w:val="center"/>
          </w:tcPr>
          <w:p w14:paraId="10535C4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p>
        </w:tc>
        <w:tc>
          <w:tcPr>
            <w:tcW w:w="6345" w:type="dxa"/>
            <w:shd w:val="clear" w:color="auto" w:fill="FFFFFF"/>
            <w:vAlign w:val="center"/>
          </w:tcPr>
          <w:p w14:paraId="40B734D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负责乡镇（街道）空气站的建设、更新和验收工作及运维管理。</w:t>
            </w:r>
          </w:p>
        </w:tc>
        <w:tc>
          <w:tcPr>
            <w:tcW w:w="4058" w:type="dxa"/>
            <w:gridSpan w:val="2"/>
            <w:shd w:val="clear" w:color="auto" w:fill="FFFFFF"/>
            <w:vAlign w:val="center"/>
          </w:tcPr>
          <w:p w14:paraId="6FB12B0E">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1. 负责提供站房建设用地、电力供应、网络通讯等基础条件，及时报送站点供电、通信等异常情况</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协调解决出入站房、上下楼顶等点位运维所必须具备的工作条件，同时保障好站房及其附属设施的安全，定期对防水、防潮、保温、消防、防雷进行检查和维护。</w:t>
            </w:r>
          </w:p>
        </w:tc>
      </w:tr>
      <w:tr w14:paraId="25A85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2DCF829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75</w:t>
            </w:r>
          </w:p>
        </w:tc>
        <w:tc>
          <w:tcPr>
            <w:tcW w:w="1191" w:type="dxa"/>
            <w:shd w:val="clear" w:color="auto" w:fill="auto"/>
            <w:vAlign w:val="center"/>
          </w:tcPr>
          <w:p w14:paraId="1DC2EA0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主要污染物重点工程减排量指标</w:t>
            </w:r>
            <w:r>
              <w:rPr>
                <w:rFonts w:hint="eastAsia" w:ascii="Times New Roman" w:hAnsi="Times New Roman" w:eastAsia="仿宋_GB2312"/>
                <w:color w:val="000000"/>
                <w:kern w:val="0"/>
                <w:sz w:val="24"/>
                <w:lang w:eastAsia="zh-CN"/>
              </w:rPr>
              <w:t>管理</w:t>
            </w:r>
            <w:r>
              <w:rPr>
                <w:rFonts w:ascii="Times New Roman" w:hAnsi="Times New Roman" w:eastAsia="仿宋_GB2312"/>
                <w:color w:val="000000"/>
                <w:kern w:val="0"/>
                <w:sz w:val="24"/>
              </w:rPr>
              <w:t>工作</w:t>
            </w:r>
          </w:p>
        </w:tc>
        <w:tc>
          <w:tcPr>
            <w:tcW w:w="1825" w:type="dxa"/>
            <w:shd w:val="clear" w:color="auto" w:fill="FFFFFF"/>
            <w:vAlign w:val="center"/>
          </w:tcPr>
          <w:p w14:paraId="56D9C8F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p>
        </w:tc>
        <w:tc>
          <w:tcPr>
            <w:tcW w:w="6345" w:type="dxa"/>
            <w:shd w:val="clear" w:color="auto" w:fill="FFFFFF"/>
            <w:vAlign w:val="center"/>
          </w:tcPr>
          <w:p w14:paraId="6697062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抓好减排项目实施，做好减排档案收集、填报工作。</w:t>
            </w:r>
          </w:p>
        </w:tc>
        <w:tc>
          <w:tcPr>
            <w:tcW w:w="4058" w:type="dxa"/>
            <w:gridSpan w:val="2"/>
            <w:shd w:val="clear" w:color="auto" w:fill="FFFFFF"/>
            <w:vAlign w:val="center"/>
          </w:tcPr>
          <w:p w14:paraId="79EE375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核算年度本乡镇清洁取暖散煤消费量统计信息表和烟烤房（工业炉窑）清洁能源替代工程数量清单、相关年用煤量情况说明。</w:t>
            </w:r>
          </w:p>
        </w:tc>
      </w:tr>
      <w:tr w14:paraId="3418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2AB1C8C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76</w:t>
            </w:r>
          </w:p>
        </w:tc>
        <w:tc>
          <w:tcPr>
            <w:tcW w:w="1191" w:type="dxa"/>
            <w:shd w:val="clear" w:color="auto" w:fill="auto"/>
            <w:vAlign w:val="center"/>
          </w:tcPr>
          <w:p w14:paraId="4034C7F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水污染防治</w:t>
            </w:r>
          </w:p>
        </w:tc>
        <w:tc>
          <w:tcPr>
            <w:tcW w:w="1825" w:type="dxa"/>
            <w:shd w:val="clear" w:color="auto" w:fill="FFFFFF"/>
            <w:vAlign w:val="center"/>
          </w:tcPr>
          <w:p w14:paraId="3D18B8D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p>
        </w:tc>
        <w:tc>
          <w:tcPr>
            <w:tcW w:w="6345" w:type="dxa"/>
            <w:shd w:val="clear" w:color="auto" w:fill="FFFFFF"/>
            <w:vAlign w:val="center"/>
          </w:tcPr>
          <w:p w14:paraId="4E56CAF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实施水污染防治统一监督管理和业务指导；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会同水利等部门组织划定农村集中式饮用水水源保护范围；</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负责黄河流域整治资料收集、上传工作；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对农村生活污水处理设施运行维护情况进行监管指导和监督检查。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负责合理规划、开发利用水产资源，预防和减少水产养殖对水环境的污染。</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负责制定水资源保护规划，加强水资源和饮用水源保护；</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负责会同有关部门适时对饮用水水源地进行优化调整。</w:t>
            </w:r>
          </w:p>
        </w:tc>
        <w:tc>
          <w:tcPr>
            <w:tcW w:w="4058" w:type="dxa"/>
            <w:gridSpan w:val="2"/>
            <w:shd w:val="clear" w:color="auto" w:fill="FFFFFF"/>
            <w:vAlign w:val="center"/>
          </w:tcPr>
          <w:p w14:paraId="1AE3C4A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配合划定农村集中式饮用水水源保护范围；</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配合相关部门做好河流排污口排查、溯源工作；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配合做好饮用水水源保护区污染防治工作；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配合开展农村生活污水处理设施出水水质监测工作；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对水污染防治开展日常巡查，发现问题及时上报。</w:t>
            </w:r>
          </w:p>
        </w:tc>
      </w:tr>
      <w:tr w14:paraId="30DF2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B1F950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77</w:t>
            </w:r>
          </w:p>
        </w:tc>
        <w:tc>
          <w:tcPr>
            <w:tcW w:w="1191" w:type="dxa"/>
            <w:shd w:val="clear" w:color="auto" w:fill="auto"/>
            <w:vAlign w:val="center"/>
          </w:tcPr>
          <w:p w14:paraId="2EFA949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土壤污染防治</w:t>
            </w:r>
          </w:p>
        </w:tc>
        <w:tc>
          <w:tcPr>
            <w:tcW w:w="1825" w:type="dxa"/>
            <w:shd w:val="clear" w:color="auto" w:fill="FFFFFF"/>
            <w:vAlign w:val="center"/>
          </w:tcPr>
          <w:p w14:paraId="1F645C9D">
            <w:pPr>
              <w:overflowPunct w:val="0"/>
              <w:autoSpaceDE w:val="0"/>
              <w:autoSpaceDN w:val="0"/>
              <w:spacing w:line="320" w:lineRule="exact"/>
              <w:jc w:val="both"/>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县农业农村局县水利局</w:t>
            </w:r>
          </w:p>
          <w:p w14:paraId="7CCBE3BB">
            <w:pPr>
              <w:overflowPunct w:val="0"/>
              <w:autoSpaceDE w:val="0"/>
              <w:autoSpaceDN w:val="0"/>
              <w:spacing w:line="320" w:lineRule="exact"/>
              <w:jc w:val="both"/>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p>
        </w:tc>
        <w:tc>
          <w:tcPr>
            <w:tcW w:w="6345" w:type="dxa"/>
            <w:shd w:val="clear" w:color="auto" w:fill="FFFFFF"/>
            <w:vAlign w:val="center"/>
          </w:tcPr>
          <w:p w14:paraId="0EC8B9F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对全县土壤污染防治工作实施统一监督管理；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定期对污水集中处理设施、固体废物处置设施周边土壤进行监测；</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督促土地使用权人开展土调，落实建设用地土壤污染风险管控和修复名录制度。</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负责全县重点建设用地安全利用工作。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负责加强耕地土壤污染预警监测，依法实施农用地分类管理；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开展农业面源污染数据统计。</w:t>
            </w:r>
          </w:p>
          <w:p w14:paraId="5E8CCA9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负责将农村黑臭水体治理和管护纳入河湖长制重点工作。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加强对第三方运维单位的管理，保障农村污水处理设施的正常运行。</w:t>
            </w:r>
          </w:p>
        </w:tc>
        <w:tc>
          <w:tcPr>
            <w:tcW w:w="4058" w:type="dxa"/>
            <w:gridSpan w:val="2"/>
            <w:shd w:val="clear" w:color="auto" w:fill="FFFFFF"/>
            <w:vAlign w:val="center"/>
          </w:tcPr>
          <w:p w14:paraId="0E54C92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配合做好污水集中处理设施、固体废物处置设施周边土壤的监测工作；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根据建设用地土壤污染风险管控和修复名录，配合开展督促整改；</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配合督促需要土调的企业开展土壤污染状况调查；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配合督促需要开展管控的地块落实风险管控措施；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排查上报辖区内黑臭水体情况，发现黑臭水体及时上报并开展治理；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按要求确定需要整治的村庄并督促指导村庄开展整治工作，完善相关材料；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7. 对土壤污染防治开展日常巡查，发现问题及时上报；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8. 负责镇、村污水管网的建设、维护工作；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9. 负责村级污水处理终端的建设、维护、运行。</w:t>
            </w:r>
          </w:p>
        </w:tc>
      </w:tr>
      <w:tr w14:paraId="2153C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6" w:type="dxa"/>
            <w:shd w:val="clear" w:color="auto" w:fill="FFFFFF"/>
            <w:vAlign w:val="center"/>
          </w:tcPr>
          <w:p w14:paraId="293F16D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78</w:t>
            </w:r>
          </w:p>
        </w:tc>
        <w:tc>
          <w:tcPr>
            <w:tcW w:w="1191" w:type="dxa"/>
            <w:shd w:val="clear" w:color="auto" w:fill="auto"/>
            <w:vAlign w:val="center"/>
          </w:tcPr>
          <w:p w14:paraId="76124BF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噪声污染防治</w:t>
            </w:r>
          </w:p>
        </w:tc>
        <w:tc>
          <w:tcPr>
            <w:tcW w:w="1825" w:type="dxa"/>
            <w:shd w:val="clear" w:color="auto" w:fill="FFFFFF"/>
            <w:vAlign w:val="center"/>
          </w:tcPr>
          <w:p w14:paraId="02689B9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p>
        </w:tc>
        <w:tc>
          <w:tcPr>
            <w:tcW w:w="6345" w:type="dxa"/>
            <w:shd w:val="clear" w:color="auto" w:fill="FFFFFF"/>
            <w:vAlign w:val="center"/>
          </w:tcPr>
          <w:p w14:paraId="127DC037">
            <w:pPr>
              <w:keepNext w:val="0"/>
              <w:keepLines w:val="0"/>
              <w:pageBreakBefore w:val="0"/>
              <w:widowControl/>
              <w:kinsoku/>
              <w:wordWrap/>
              <w:overflowPunct/>
              <w:topLinePunct w:val="0"/>
              <w:autoSpaceDE/>
              <w:autoSpaceDN/>
              <w:bidi w:val="0"/>
              <w:adjustRightInd/>
              <w:snapToGrid/>
              <w:spacing w:line="320" w:lineRule="exact"/>
              <w:textAlignment w:val="auto"/>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对全县噪声污染防治工作实施统一监督管理，负责噪声污染防治相关法律、法规、政策等问题的解答解释；</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协同有关部门按照各自职责做好环境噪声污染防治；</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负责拟定并组织实施噪声污染防治规划和计划，承担噪声污染防治相关环境功能区划工作，会同其他部门负责工业生产活动中产生的噪声扰民现象投诉管理。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将建设工程噪声污染防治纳入文明施工管理，督促施工单位科学合理组织作业，减少夜间施工作业；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对建设单位建设噪声敏感建筑物不符合民用建筑隔声设计相关标准要求的，责令改正并进行处罚。</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负责建筑施工噪声扰民行政处罚工作；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负责商业经营活动产生的社会生活噪声扰民监督管理工作。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负责水利基础设施建设领域产生的建筑施工噪声扰民投诉查处。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负责交通基础设施建设领域产生的建筑施工噪声扰民投诉查处。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负责科学划定禁止机动车鸣笛的区域或者路段，对机动车违反禁鸣规定行为进行查处；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对上道路行驶的机动车轰鸣涉及的非法改装行为进行查处；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负责其他非商业经营性质的社会生活噪声扰民监督管理工作。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县市场监督管理局、县文化广电和旅游局、县教育体育局、县卫生健康委员会：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负责特种设备、旅游景区、学校、医院等行业领域的社会生活噪声扰民监督管理工作。</w:t>
            </w:r>
            <w:bookmarkStart w:id="0" w:name="OLE_LINK1"/>
          </w:p>
          <w:p w14:paraId="2852D180">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46E49A7B">
            <w:pPr>
              <w:overflowPunct w:val="0"/>
              <w:autoSpaceDE w:val="0"/>
              <w:autoSpaceDN w:val="0"/>
              <w:spacing w:line="320" w:lineRule="exact"/>
              <w:rPr>
                <w:rFonts w:ascii="Times New Roman" w:hAnsi="Times New Roman" w:eastAsia="仿宋_GB2312"/>
                <w:color w:val="000000"/>
                <w:kern w:val="0"/>
                <w:sz w:val="24"/>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bookmarkEnd w:id="0"/>
          </w:p>
        </w:tc>
        <w:tc>
          <w:tcPr>
            <w:tcW w:w="4058" w:type="dxa"/>
            <w:gridSpan w:val="2"/>
            <w:shd w:val="clear" w:color="auto" w:fill="FFFFFF"/>
            <w:vAlign w:val="center"/>
          </w:tcPr>
          <w:p w14:paraId="6CD6587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发现或收到群众举报噪声扰民问题及时劝告制止，经劝告制止无效的上报有关部门；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协助职能部门做好工业、建筑施工、交通运输和社会生活噪声污染调查处理工作；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引导公众依法参与噪声污染防治工作；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配合有关部门查处违法行为。</w:t>
            </w:r>
          </w:p>
        </w:tc>
      </w:tr>
      <w:tr w14:paraId="123B1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5" w:hRule="atLeast"/>
        </w:trPr>
        <w:tc>
          <w:tcPr>
            <w:tcW w:w="756" w:type="dxa"/>
            <w:shd w:val="clear" w:color="auto" w:fill="FFFFFF"/>
            <w:vAlign w:val="center"/>
          </w:tcPr>
          <w:p w14:paraId="6F34820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79</w:t>
            </w:r>
          </w:p>
        </w:tc>
        <w:tc>
          <w:tcPr>
            <w:tcW w:w="1191" w:type="dxa"/>
            <w:shd w:val="clear" w:color="auto" w:fill="auto"/>
            <w:vAlign w:val="center"/>
          </w:tcPr>
          <w:p w14:paraId="04DF063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固体废物污染防治</w:t>
            </w:r>
          </w:p>
        </w:tc>
        <w:tc>
          <w:tcPr>
            <w:tcW w:w="1825" w:type="dxa"/>
            <w:shd w:val="clear" w:color="auto" w:fill="FFFFFF"/>
            <w:vAlign w:val="center"/>
          </w:tcPr>
          <w:p w14:paraId="3B154C3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县卫生健康委员会</w:t>
            </w:r>
          </w:p>
        </w:tc>
        <w:tc>
          <w:tcPr>
            <w:tcW w:w="6345" w:type="dxa"/>
            <w:shd w:val="clear" w:color="auto" w:fill="FFFFFF"/>
            <w:vAlign w:val="center"/>
          </w:tcPr>
          <w:p w14:paraId="3B1308D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对全县固体废物污染环境防治工作实施统一监督管理；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落实固体废物污染防治管理制度、规范、标准；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开展固体废物污染环境专项整治行动，严厉打击非法转移、倾倒、处置等违法行为。</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负责生活垃圾、建筑垃圾的分类收集、处理处置、综合利用等工作；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完善生活垃圾处理体系。</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负责农村生活垃圾污染环境的防治，强化农业固体废物监督管理，防止污染环境。</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负责督促指导医疗卫生机构依法分类收集本单位产生的医疗废物，交由医疗废物集中处置单位处置；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依法履行医疗废物污染防治的相关应急处置工作。</w:t>
            </w:r>
          </w:p>
        </w:tc>
        <w:tc>
          <w:tcPr>
            <w:tcW w:w="4058" w:type="dxa"/>
            <w:gridSpan w:val="2"/>
            <w:shd w:val="clear" w:color="auto" w:fill="FFFFFF"/>
            <w:vAlign w:val="center"/>
          </w:tcPr>
          <w:p w14:paraId="1C32B8F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协助解决堆积废弃物污染环境问题，配合处理执法过程中查获的无法确定责任人的固体废物；</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对固体废物污染防治开展日常巡查，发现、制止、上报污染环境和破坏生态行为。</w:t>
            </w:r>
          </w:p>
        </w:tc>
      </w:tr>
      <w:tr w14:paraId="58C64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7AEAFD5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80</w:t>
            </w:r>
          </w:p>
        </w:tc>
        <w:tc>
          <w:tcPr>
            <w:tcW w:w="1191" w:type="dxa"/>
            <w:shd w:val="clear" w:color="auto" w:fill="auto"/>
            <w:vAlign w:val="center"/>
          </w:tcPr>
          <w:p w14:paraId="507FBBA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畜牧业污染防治、畜禽养殖废弃物综合利用工作</w:t>
            </w:r>
          </w:p>
        </w:tc>
        <w:tc>
          <w:tcPr>
            <w:tcW w:w="1825" w:type="dxa"/>
            <w:shd w:val="clear" w:color="auto" w:fill="FFFFFF"/>
            <w:vAlign w:val="center"/>
          </w:tcPr>
          <w:p w14:paraId="72B33AF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县农业农村局</w:t>
            </w:r>
          </w:p>
        </w:tc>
        <w:tc>
          <w:tcPr>
            <w:tcW w:w="6345" w:type="dxa"/>
            <w:shd w:val="clear" w:color="auto" w:fill="FFFFFF"/>
            <w:vAlign w:val="center"/>
          </w:tcPr>
          <w:p w14:paraId="57AE551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负责畜禽养殖污染防治的统一监督管理，对违法违规行为进行处罚</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并督促整改。</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负责畜禽养殖废弃物综合利用的指导和服务。</w:t>
            </w:r>
          </w:p>
        </w:tc>
        <w:tc>
          <w:tcPr>
            <w:tcW w:w="4058" w:type="dxa"/>
            <w:gridSpan w:val="2"/>
            <w:shd w:val="clear" w:color="auto" w:fill="FFFFFF"/>
            <w:vAlign w:val="center"/>
          </w:tcPr>
          <w:p w14:paraId="1C9BD8F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协助做好畜禽养殖场（户）污染防治监管工作，排查养殖污染排放情况，制止和报告违法违规行为；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协助督促辖区内养殖场（户）建设畜禽粪污处理设施；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协</w:t>
            </w:r>
            <w:r>
              <w:rPr>
                <w:rFonts w:ascii="Times New Roman" w:hAnsi="Times New Roman" w:eastAsia="仿宋_GB2312"/>
                <w:color w:val="000000"/>
                <w:spacing w:val="-8"/>
                <w:kern w:val="0"/>
                <w:sz w:val="24"/>
              </w:rPr>
              <w:t>助做好畜禽粪污的综合利用工作。</w:t>
            </w:r>
          </w:p>
        </w:tc>
      </w:tr>
      <w:tr w14:paraId="6539B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1BE712F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81</w:t>
            </w:r>
          </w:p>
        </w:tc>
        <w:tc>
          <w:tcPr>
            <w:tcW w:w="1191" w:type="dxa"/>
            <w:shd w:val="clear" w:color="auto" w:fill="auto"/>
            <w:vAlign w:val="center"/>
          </w:tcPr>
          <w:p w14:paraId="3A78169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古树名木保护</w:t>
            </w:r>
          </w:p>
        </w:tc>
        <w:tc>
          <w:tcPr>
            <w:tcW w:w="1825" w:type="dxa"/>
            <w:shd w:val="clear" w:color="auto" w:fill="FFFFFF"/>
            <w:vAlign w:val="center"/>
          </w:tcPr>
          <w:p w14:paraId="0F67E6D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p>
        </w:tc>
        <w:tc>
          <w:tcPr>
            <w:tcW w:w="6345" w:type="dxa"/>
            <w:shd w:val="clear" w:color="auto" w:fill="FFFFFF"/>
            <w:vAlign w:val="center"/>
          </w:tcPr>
          <w:p w14:paraId="59B802A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b/>
                <w:color w:val="000000"/>
                <w:kern w:val="0"/>
                <w:sz w:val="24"/>
              </w:rPr>
              <w:t>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负责城市规划区以外的古树名木保护管理等工作；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协调、指导城市规划区内古树名木的保护管理工作。</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对管辖范围内的古树名木进行监管、巡查。</w:t>
            </w:r>
          </w:p>
        </w:tc>
        <w:tc>
          <w:tcPr>
            <w:tcW w:w="4058" w:type="dxa"/>
            <w:gridSpan w:val="2"/>
            <w:shd w:val="clear" w:color="auto" w:fill="FFFFFF"/>
            <w:vAlign w:val="center"/>
          </w:tcPr>
          <w:p w14:paraId="4359770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加强对古树名木保护的宣传教育，普及保护知识，提高保护和管理水平；</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配合对辖区内的古树名木开展调查，保护生长。</w:t>
            </w:r>
          </w:p>
        </w:tc>
      </w:tr>
      <w:tr w14:paraId="543B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4959FAA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82</w:t>
            </w:r>
          </w:p>
        </w:tc>
        <w:tc>
          <w:tcPr>
            <w:tcW w:w="1191" w:type="dxa"/>
            <w:shd w:val="clear" w:color="auto" w:fill="auto"/>
            <w:vAlign w:val="center"/>
          </w:tcPr>
          <w:p w14:paraId="5C21C1E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植树造林</w:t>
            </w:r>
          </w:p>
        </w:tc>
        <w:tc>
          <w:tcPr>
            <w:tcW w:w="1825" w:type="dxa"/>
            <w:shd w:val="clear" w:color="auto" w:fill="FFFFFF"/>
            <w:vAlign w:val="center"/>
          </w:tcPr>
          <w:p w14:paraId="030B92D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县林业局</w:t>
            </w:r>
          </w:p>
        </w:tc>
        <w:tc>
          <w:tcPr>
            <w:tcW w:w="6345" w:type="dxa"/>
            <w:shd w:val="clear" w:color="auto" w:fill="FFFFFF"/>
            <w:vAlign w:val="center"/>
          </w:tcPr>
          <w:p w14:paraId="259331D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负责造林工程设计、地址选择，向上级林业部门报</w:t>
            </w:r>
            <w:r>
              <w:rPr>
                <w:rFonts w:hint="eastAsia" w:ascii="Times New Roman" w:hAnsi="Times New Roman" w:eastAsia="仿宋_GB2312"/>
                <w:color w:val="000000"/>
                <w:kern w:val="0"/>
                <w:sz w:val="24"/>
                <w:lang w:eastAsia="zh-CN"/>
              </w:rPr>
              <w:t>批</w:t>
            </w:r>
            <w:r>
              <w:rPr>
                <w:rFonts w:ascii="Times New Roman" w:hAnsi="Times New Roman" w:eastAsia="仿宋_GB2312"/>
                <w:color w:val="000000"/>
                <w:kern w:val="0"/>
                <w:sz w:val="24"/>
              </w:rPr>
              <w:t>造林实施方案，汇报全县造林进度情况。</w:t>
            </w:r>
          </w:p>
        </w:tc>
        <w:tc>
          <w:tcPr>
            <w:tcW w:w="4058" w:type="dxa"/>
            <w:gridSpan w:val="2"/>
            <w:shd w:val="clear" w:color="auto" w:fill="FFFFFF"/>
            <w:vAlign w:val="center"/>
          </w:tcPr>
          <w:p w14:paraId="42251E2F">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定期汇报造林动态相关工作；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配合协调造林用地等工作；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积极做好属地国土绿化相关工作；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动员群众社会力量参与植树造林活动。</w:t>
            </w:r>
          </w:p>
        </w:tc>
      </w:tr>
      <w:tr w14:paraId="64EA9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3B9E0175">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83</w:t>
            </w:r>
          </w:p>
        </w:tc>
        <w:tc>
          <w:tcPr>
            <w:tcW w:w="1191" w:type="dxa"/>
            <w:shd w:val="clear" w:color="auto" w:fill="auto"/>
            <w:vAlign w:val="center"/>
          </w:tcPr>
          <w:p w14:paraId="707573D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林地征占用审核与监管</w:t>
            </w:r>
          </w:p>
        </w:tc>
        <w:tc>
          <w:tcPr>
            <w:tcW w:w="1825" w:type="dxa"/>
            <w:shd w:val="clear" w:color="auto" w:fill="FFFFFF"/>
            <w:vAlign w:val="center"/>
          </w:tcPr>
          <w:p w14:paraId="4B39775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县林业局</w:t>
            </w:r>
          </w:p>
        </w:tc>
        <w:tc>
          <w:tcPr>
            <w:tcW w:w="6345" w:type="dxa"/>
            <w:shd w:val="clear" w:color="auto" w:fill="FFFFFF"/>
            <w:vAlign w:val="center"/>
          </w:tcPr>
          <w:p w14:paraId="7E470234">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负责对申请材料进行审核；</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对符合规定的建设项目进行现场查验；</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公示；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出具初步审查意见；</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按权限审批或上报上级林业主管部门审核审批；</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6. 监督用地单位落实植被恢复。</w:t>
            </w:r>
          </w:p>
        </w:tc>
        <w:tc>
          <w:tcPr>
            <w:tcW w:w="4058" w:type="dxa"/>
            <w:gridSpan w:val="2"/>
            <w:shd w:val="clear" w:color="auto" w:fill="FFFFFF"/>
            <w:vAlign w:val="center"/>
          </w:tcPr>
          <w:p w14:paraId="149ABAE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初审用地申请真实性，符合乡镇、村庄规划的建设项目需提供详细规划支撑材料；</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经营性建设项目需提供补充林地属地乡镇政府审核材料。</w:t>
            </w:r>
          </w:p>
        </w:tc>
      </w:tr>
      <w:tr w14:paraId="1879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2BEB90E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84</w:t>
            </w:r>
          </w:p>
        </w:tc>
        <w:tc>
          <w:tcPr>
            <w:tcW w:w="1191" w:type="dxa"/>
            <w:shd w:val="clear" w:color="auto" w:fill="auto"/>
            <w:vAlign w:val="center"/>
          </w:tcPr>
          <w:p w14:paraId="440456D0">
            <w:pPr>
              <w:overflowPunct w:val="0"/>
              <w:autoSpaceDE w:val="0"/>
              <w:autoSpaceDN w:val="0"/>
              <w:spacing w:line="300" w:lineRule="exact"/>
              <w:rPr>
                <w:rFonts w:ascii="Times New Roman" w:hAnsi="Times New Roman" w:eastAsia="仿宋_GB2312"/>
                <w:color w:val="000000"/>
                <w:spacing w:val="-10"/>
                <w:kern w:val="0"/>
                <w:sz w:val="24"/>
              </w:rPr>
            </w:pPr>
            <w:r>
              <w:rPr>
                <w:rFonts w:ascii="Times New Roman" w:hAnsi="Times New Roman" w:eastAsia="仿宋_GB2312"/>
                <w:color w:val="000000"/>
                <w:spacing w:val="0"/>
                <w:kern w:val="0"/>
                <w:sz w:val="24"/>
              </w:rPr>
              <w:t>植物检疫、林草种子生产经营许可证核发</w:t>
            </w:r>
          </w:p>
        </w:tc>
        <w:tc>
          <w:tcPr>
            <w:tcW w:w="1825" w:type="dxa"/>
            <w:shd w:val="clear" w:color="auto" w:fill="FFFFFF"/>
            <w:vAlign w:val="center"/>
          </w:tcPr>
          <w:p w14:paraId="5205C66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县林业局</w:t>
            </w:r>
          </w:p>
        </w:tc>
        <w:tc>
          <w:tcPr>
            <w:tcW w:w="6345" w:type="dxa"/>
            <w:shd w:val="clear" w:color="auto" w:fill="FFFFFF"/>
            <w:vAlign w:val="center"/>
          </w:tcPr>
          <w:p w14:paraId="621614B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负责对申报单位的材料审核、实地勘查、</w:t>
            </w:r>
            <w:r>
              <w:rPr>
                <w:rFonts w:hint="eastAsia" w:ascii="Times New Roman" w:hAnsi="Times New Roman" w:eastAsia="仿宋_GB2312"/>
                <w:color w:val="000000"/>
                <w:kern w:val="0"/>
                <w:sz w:val="24"/>
                <w:lang w:eastAsia="zh-CN"/>
              </w:rPr>
              <w:t>证件</w:t>
            </w:r>
            <w:r>
              <w:rPr>
                <w:rFonts w:ascii="Times New Roman" w:hAnsi="Times New Roman" w:eastAsia="仿宋_GB2312"/>
                <w:color w:val="000000"/>
                <w:kern w:val="0"/>
                <w:sz w:val="24"/>
              </w:rPr>
              <w:t>核发等工作。</w:t>
            </w:r>
          </w:p>
        </w:tc>
        <w:tc>
          <w:tcPr>
            <w:tcW w:w="4058" w:type="dxa"/>
            <w:gridSpan w:val="2"/>
            <w:shd w:val="clear" w:color="auto" w:fill="FFFFFF"/>
            <w:vAlign w:val="center"/>
          </w:tcPr>
          <w:p w14:paraId="64CCE96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负责出具乡镇、村级权属依据。</w:t>
            </w:r>
          </w:p>
        </w:tc>
      </w:tr>
      <w:tr w14:paraId="172A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0" w:hRule="atLeast"/>
        </w:trPr>
        <w:tc>
          <w:tcPr>
            <w:tcW w:w="756" w:type="dxa"/>
            <w:shd w:val="clear" w:color="auto" w:fill="FFFFFF"/>
            <w:vAlign w:val="center"/>
          </w:tcPr>
          <w:p w14:paraId="40399F2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85</w:t>
            </w:r>
          </w:p>
        </w:tc>
        <w:tc>
          <w:tcPr>
            <w:tcW w:w="1191" w:type="dxa"/>
            <w:shd w:val="clear" w:color="auto" w:fill="auto"/>
            <w:vAlign w:val="center"/>
          </w:tcPr>
          <w:p w14:paraId="06D130C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野生动植物保护及陆生野生动物人工繁育许可证审批审核</w:t>
            </w:r>
          </w:p>
        </w:tc>
        <w:tc>
          <w:tcPr>
            <w:tcW w:w="1825" w:type="dxa"/>
            <w:shd w:val="clear" w:color="auto" w:fill="FFFFFF"/>
            <w:vAlign w:val="center"/>
          </w:tcPr>
          <w:p w14:paraId="1449E04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县林业局</w:t>
            </w:r>
          </w:p>
        </w:tc>
        <w:tc>
          <w:tcPr>
            <w:tcW w:w="6345" w:type="dxa"/>
            <w:shd w:val="clear" w:color="auto" w:fill="FFFFFF"/>
            <w:vAlign w:val="center"/>
          </w:tcPr>
          <w:p w14:paraId="2DC1CDC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开展专项执法行动；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 xml:space="preserve">2. </w:t>
            </w:r>
            <w:r>
              <w:rPr>
                <w:rFonts w:hint="eastAsia" w:ascii="Times New Roman" w:hAnsi="Times New Roman" w:eastAsia="仿宋_GB2312"/>
                <w:color w:val="000000"/>
                <w:kern w:val="0"/>
                <w:sz w:val="24"/>
                <w:lang w:eastAsia="zh-CN"/>
              </w:rPr>
              <w:t>负责</w:t>
            </w:r>
            <w:r>
              <w:rPr>
                <w:rFonts w:ascii="Times New Roman" w:hAnsi="Times New Roman" w:eastAsia="仿宋_GB2312"/>
                <w:color w:val="000000"/>
                <w:kern w:val="0"/>
                <w:sz w:val="24"/>
              </w:rPr>
              <w:t>审核审批陆生野生动物人工繁育许可等工作，对符合规定的申报单位或个人进行现场查验。</w:t>
            </w:r>
          </w:p>
        </w:tc>
        <w:tc>
          <w:tcPr>
            <w:tcW w:w="4058" w:type="dxa"/>
            <w:gridSpan w:val="2"/>
            <w:shd w:val="clear" w:color="auto" w:fill="FFFFFF"/>
            <w:vAlign w:val="center"/>
          </w:tcPr>
          <w:p w14:paraId="739D5AD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配合做好辖区内野生动植物的保护救助和资源调查，相关负责林业人员如发现违反野生动植物保护的行为，及时上报县主管部门；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对申办陆生野生动物人工繁育许可证</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企业或个人繁育区域提出意见。</w:t>
            </w:r>
          </w:p>
        </w:tc>
      </w:tr>
      <w:tr w14:paraId="3F410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756" w:type="dxa"/>
            <w:shd w:val="clear" w:color="auto" w:fill="FFFFFF"/>
            <w:vAlign w:val="center"/>
          </w:tcPr>
          <w:p w14:paraId="62EDB8C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86</w:t>
            </w:r>
          </w:p>
        </w:tc>
        <w:tc>
          <w:tcPr>
            <w:tcW w:w="1191" w:type="dxa"/>
            <w:shd w:val="clear" w:color="auto" w:fill="auto"/>
            <w:vAlign w:val="center"/>
          </w:tcPr>
          <w:p w14:paraId="1D2EF3B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天然林保护工程实施</w:t>
            </w:r>
          </w:p>
        </w:tc>
        <w:tc>
          <w:tcPr>
            <w:tcW w:w="1825" w:type="dxa"/>
            <w:shd w:val="clear" w:color="auto" w:fill="FFFFFF"/>
            <w:vAlign w:val="center"/>
          </w:tcPr>
          <w:p w14:paraId="310728E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县林业局</w:t>
            </w:r>
          </w:p>
        </w:tc>
        <w:tc>
          <w:tcPr>
            <w:tcW w:w="6345" w:type="dxa"/>
            <w:shd w:val="clear" w:color="auto" w:fill="FFFFFF"/>
            <w:vAlign w:val="center"/>
          </w:tcPr>
          <w:p w14:paraId="07C8BA2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宣传天然林保护修复政策；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制定全县天然林保护修复方案；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负责天然林保护修复工作。</w:t>
            </w:r>
          </w:p>
        </w:tc>
        <w:tc>
          <w:tcPr>
            <w:tcW w:w="4058" w:type="dxa"/>
            <w:gridSpan w:val="2"/>
            <w:shd w:val="clear" w:color="auto" w:fill="FFFFFF"/>
            <w:vAlign w:val="center"/>
          </w:tcPr>
          <w:p w14:paraId="0A4115A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配合做好天然林保护及修复工作，包括森林抚育、管护人员的选聘考核管理。</w:t>
            </w:r>
          </w:p>
        </w:tc>
      </w:tr>
      <w:tr w14:paraId="379E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56" w:type="dxa"/>
            <w:shd w:val="clear" w:color="auto" w:fill="FFFFFF"/>
            <w:vAlign w:val="center"/>
          </w:tcPr>
          <w:p w14:paraId="31D3529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87</w:t>
            </w:r>
          </w:p>
        </w:tc>
        <w:tc>
          <w:tcPr>
            <w:tcW w:w="1191" w:type="dxa"/>
            <w:shd w:val="clear" w:color="auto" w:fill="auto"/>
            <w:vAlign w:val="center"/>
          </w:tcPr>
          <w:p w14:paraId="023891E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林业执法</w:t>
            </w:r>
          </w:p>
        </w:tc>
        <w:tc>
          <w:tcPr>
            <w:tcW w:w="1825" w:type="dxa"/>
            <w:shd w:val="clear" w:color="auto" w:fill="FFFFFF"/>
            <w:vAlign w:val="center"/>
          </w:tcPr>
          <w:p w14:paraId="2A19032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县林业局</w:t>
            </w:r>
          </w:p>
        </w:tc>
        <w:tc>
          <w:tcPr>
            <w:tcW w:w="6345" w:type="dxa"/>
            <w:shd w:val="clear" w:color="auto" w:fill="FFFFFF"/>
            <w:vAlign w:val="center"/>
          </w:tcPr>
          <w:p w14:paraId="42A2D75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负责违法图斑下发和违法行为处置工作。</w:t>
            </w:r>
          </w:p>
        </w:tc>
        <w:tc>
          <w:tcPr>
            <w:tcW w:w="4058" w:type="dxa"/>
            <w:gridSpan w:val="2"/>
            <w:shd w:val="clear" w:color="auto" w:fill="FFFFFF"/>
            <w:vAlign w:val="center"/>
          </w:tcPr>
          <w:p w14:paraId="1839C65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协助林业行政执法，配合做好日常巡查、违法图斑实地核实。</w:t>
            </w:r>
          </w:p>
        </w:tc>
      </w:tr>
      <w:tr w14:paraId="7E060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5" w:hRule="atLeast"/>
        </w:trPr>
        <w:tc>
          <w:tcPr>
            <w:tcW w:w="756" w:type="dxa"/>
            <w:shd w:val="clear" w:color="auto" w:fill="FFFFFF"/>
            <w:vAlign w:val="center"/>
          </w:tcPr>
          <w:p w14:paraId="630E2FF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88</w:t>
            </w:r>
          </w:p>
        </w:tc>
        <w:tc>
          <w:tcPr>
            <w:tcW w:w="1191" w:type="dxa"/>
            <w:shd w:val="clear" w:color="auto" w:fill="auto"/>
            <w:vAlign w:val="center"/>
          </w:tcPr>
          <w:p w14:paraId="79BF083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再生资源市场管理工作</w:t>
            </w:r>
          </w:p>
        </w:tc>
        <w:tc>
          <w:tcPr>
            <w:tcW w:w="1825" w:type="dxa"/>
            <w:shd w:val="clear" w:color="auto" w:fill="FFFFFF"/>
            <w:vAlign w:val="center"/>
          </w:tcPr>
          <w:p w14:paraId="607DC2E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县城市管理局</w:t>
            </w:r>
          </w:p>
        </w:tc>
        <w:tc>
          <w:tcPr>
            <w:tcW w:w="6345" w:type="dxa"/>
            <w:shd w:val="clear" w:color="auto" w:fill="FFFFFF"/>
            <w:vAlign w:val="center"/>
          </w:tcPr>
          <w:p w14:paraId="44A8068B">
            <w:pPr>
              <w:keepNext w:val="0"/>
              <w:keepLines w:val="0"/>
              <w:pageBreakBefore w:val="0"/>
              <w:widowControl w:val="0"/>
              <w:kinsoku/>
              <w:wordWrap/>
              <w:overflowPunct w:val="0"/>
              <w:topLinePunct w:val="0"/>
              <w:autoSpaceDE w:val="0"/>
              <w:autoSpaceDN w:val="0"/>
              <w:bidi w:val="0"/>
              <w:adjustRightInd/>
              <w:snapToGrid/>
              <w:spacing w:line="320" w:lineRule="exact"/>
              <w:textAlignment w:val="auto"/>
              <w:rPr>
                <w:rFonts w:ascii="Times New Roman" w:hAnsi="Times New Roman" w:eastAsia="仿宋_GB2312"/>
                <w:color w:val="000000"/>
                <w:kern w:val="0"/>
                <w:sz w:val="24"/>
              </w:rPr>
            </w:pPr>
            <w:r>
              <w:rPr>
                <w:rFonts w:ascii="Times New Roman" w:hAnsi="Times New Roman" w:eastAsia="仿宋_GB2312"/>
                <w:b/>
                <w:color w:val="000000"/>
                <w:kern w:val="0"/>
                <w:sz w:val="24"/>
              </w:rPr>
              <w:t>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负责制定全县再生资源站点建设标准；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牵头</w:t>
            </w:r>
            <w:r>
              <w:rPr>
                <w:rFonts w:hint="eastAsia" w:ascii="Times New Roman" w:hAnsi="Times New Roman" w:eastAsia="仿宋_GB2312"/>
                <w:color w:val="000000"/>
                <w:kern w:val="0"/>
                <w:sz w:val="24"/>
                <w:lang w:eastAsia="zh-CN"/>
              </w:rPr>
              <w:t>开展</w:t>
            </w:r>
            <w:r>
              <w:rPr>
                <w:rFonts w:ascii="Times New Roman" w:hAnsi="Times New Roman" w:eastAsia="仿宋_GB2312"/>
                <w:color w:val="000000"/>
                <w:kern w:val="0"/>
                <w:sz w:val="24"/>
              </w:rPr>
              <w:t>全县再生资源回收行业整治工作；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牵头对发现的违规违法经营进行处理，并联系相关单位开展联合执法检查。</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依法对违反环境污染相关法律法规的行为进行处罚。</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w:t>
            </w:r>
            <w:r>
              <w:rPr>
                <w:rFonts w:ascii="Times New Roman" w:hAnsi="Times New Roman" w:eastAsia="仿宋_GB2312"/>
                <w:color w:val="000000"/>
                <w:spacing w:val="-6"/>
                <w:kern w:val="0"/>
                <w:sz w:val="24"/>
              </w:rPr>
              <w:t>责对</w:t>
            </w:r>
            <w:r>
              <w:rPr>
                <w:rFonts w:hint="eastAsia" w:ascii="Times New Roman" w:hAnsi="Times New Roman" w:eastAsia="仿宋_GB2312"/>
                <w:color w:val="000000"/>
                <w:spacing w:val="-6"/>
                <w:kern w:val="0"/>
                <w:sz w:val="24"/>
                <w:lang w:eastAsia="zh-CN"/>
              </w:rPr>
              <w:t>全县</w:t>
            </w:r>
            <w:r>
              <w:rPr>
                <w:rFonts w:ascii="Times New Roman" w:hAnsi="Times New Roman" w:eastAsia="仿宋_GB2312"/>
                <w:color w:val="000000"/>
                <w:spacing w:val="-6"/>
                <w:kern w:val="0"/>
                <w:sz w:val="24"/>
              </w:rPr>
              <w:t>无营业执照、超范围经营的再生资源回收站点进行查处。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负责对违反《废旧金属收购业治安管理办法》和其他相关规定的再生资源回收站点进行依法查处。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负责对非法占用土地或擅自改变土地用途的再生资源回收站点进行依法查处。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负责对未按照标准整改到位的再生资源回收站点进行断水处理。</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负责对全县再生资源回收站点环境卫生方面行使环境保护管理的法律法规。</w:t>
            </w:r>
          </w:p>
        </w:tc>
        <w:tc>
          <w:tcPr>
            <w:tcW w:w="4058" w:type="dxa"/>
            <w:gridSpan w:val="2"/>
            <w:shd w:val="clear" w:color="auto" w:fill="FFFFFF"/>
            <w:vAlign w:val="center"/>
          </w:tcPr>
          <w:p w14:paraId="34B4ABA3">
            <w:pPr>
              <w:keepNext w:val="0"/>
              <w:keepLines w:val="0"/>
              <w:pageBreakBefore w:val="0"/>
              <w:widowControl w:val="0"/>
              <w:kinsoku/>
              <w:wordWrap/>
              <w:overflowPunct w:val="0"/>
              <w:topLinePunct w:val="0"/>
              <w:autoSpaceDE w:val="0"/>
              <w:autoSpaceDN w:val="0"/>
              <w:bidi w:val="0"/>
              <w:adjustRightInd/>
              <w:snapToGrid/>
              <w:spacing w:line="32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1. 协助做好辖区内再生资源回收市场管理工作；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发现违规违法线索及时上报。</w:t>
            </w:r>
          </w:p>
        </w:tc>
      </w:tr>
      <w:tr w14:paraId="54E0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0" w:hRule="atLeast"/>
        </w:trPr>
        <w:tc>
          <w:tcPr>
            <w:tcW w:w="756" w:type="dxa"/>
            <w:shd w:val="clear" w:color="auto" w:fill="FFFFFF"/>
            <w:vAlign w:val="center"/>
          </w:tcPr>
          <w:p w14:paraId="4E18314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89</w:t>
            </w:r>
          </w:p>
        </w:tc>
        <w:tc>
          <w:tcPr>
            <w:tcW w:w="1191" w:type="dxa"/>
            <w:shd w:val="clear" w:color="auto" w:fill="auto"/>
            <w:vAlign w:val="center"/>
          </w:tcPr>
          <w:p w14:paraId="08A8A92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“散乱污”企业的排查、整治及监管</w:t>
            </w:r>
          </w:p>
        </w:tc>
        <w:tc>
          <w:tcPr>
            <w:tcW w:w="1825" w:type="dxa"/>
            <w:shd w:val="clear" w:color="auto" w:fill="FFFFFF"/>
            <w:vAlign w:val="center"/>
          </w:tcPr>
          <w:p w14:paraId="281DB4F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县住房和城乡建设局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县发展和改革委员会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县工业信息化和商务局</w:t>
            </w:r>
          </w:p>
        </w:tc>
        <w:tc>
          <w:tcPr>
            <w:tcW w:w="6345" w:type="dxa"/>
            <w:shd w:val="clear" w:color="auto" w:fill="FFFFFF"/>
            <w:vAlign w:val="center"/>
          </w:tcPr>
          <w:p w14:paraId="0A713C1D">
            <w:pPr>
              <w:keepNext w:val="0"/>
              <w:keepLines w:val="0"/>
              <w:pageBreakBefore w:val="0"/>
              <w:widowControl w:val="0"/>
              <w:kinsoku/>
              <w:wordWrap/>
              <w:overflowPunct w:val="0"/>
              <w:topLinePunct w:val="0"/>
              <w:autoSpaceDE w:val="0"/>
              <w:autoSpaceDN w:val="0"/>
              <w:bidi w:val="0"/>
              <w:adjustRightInd/>
              <w:snapToGrid/>
              <w:spacing w:line="320" w:lineRule="exact"/>
              <w:textAlignment w:val="auto"/>
              <w:rPr>
                <w:rFonts w:ascii="Times New Roman" w:hAnsi="Times New Roman" w:eastAsia="仿宋_GB2312"/>
                <w:color w:val="000000"/>
                <w:kern w:val="0"/>
                <w:sz w:val="24"/>
              </w:rPr>
            </w:pPr>
            <w:r>
              <w:rPr>
                <w:rFonts w:ascii="Times New Roman" w:hAnsi="Times New Roman" w:eastAsia="仿宋_GB2312"/>
                <w:b/>
                <w:color w:val="000000"/>
                <w:kern w:val="0"/>
                <w:sz w:val="24"/>
              </w:rPr>
              <w:t>洛阳市生态环境局宜阳分局、县住房和城乡建设局、县应急管理局、县水利局、县市场监督管理局：</w:t>
            </w:r>
            <w:r>
              <w:rPr>
                <w:rFonts w:ascii="Times New Roman" w:hAnsi="Times New Roman" w:eastAsia="仿宋_GB2312"/>
                <w:b/>
                <w:color w:val="000000"/>
                <w:kern w:val="0"/>
                <w:sz w:val="24"/>
              </w:rPr>
              <w:br w:type="textWrapping"/>
            </w:r>
            <w:r>
              <w:rPr>
                <w:rFonts w:ascii="Times New Roman" w:hAnsi="Times New Roman" w:eastAsia="仿宋_GB2312"/>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olor w:val="000000"/>
                <w:kern w:val="0"/>
                <w:sz w:val="24"/>
              </w:rPr>
              <w:br w:type="textWrapping"/>
            </w:r>
            <w:r>
              <w:rPr>
                <w:rFonts w:ascii="Times New Roman" w:hAnsi="Times New Roman" w:eastAsia="仿宋_GB2312"/>
                <w:b/>
                <w:color w:val="000000"/>
                <w:kern w:val="0"/>
                <w:sz w:val="24"/>
              </w:rPr>
              <w:t>县发展和改革委员会、县工业信息化和商务局：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对不符合产业政策、使用淘汰落后产能及生产工艺的企业，依法依规对生产设备、设施进行拆除。</w:t>
            </w:r>
          </w:p>
        </w:tc>
        <w:tc>
          <w:tcPr>
            <w:tcW w:w="4058" w:type="dxa"/>
            <w:gridSpan w:val="2"/>
            <w:shd w:val="clear" w:color="auto" w:fill="FFFFFF"/>
            <w:vAlign w:val="center"/>
          </w:tcPr>
          <w:p w14:paraId="5587FF3B">
            <w:pPr>
              <w:keepNext w:val="0"/>
              <w:keepLines w:val="0"/>
              <w:pageBreakBefore w:val="0"/>
              <w:widowControl w:val="0"/>
              <w:kinsoku/>
              <w:wordWrap/>
              <w:overflowPunct w:val="0"/>
              <w:topLinePunct w:val="0"/>
              <w:autoSpaceDE w:val="0"/>
              <w:autoSpaceDN w:val="0"/>
              <w:bidi w:val="0"/>
              <w:adjustRightInd/>
              <w:snapToGrid/>
              <w:spacing w:line="32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1. 开展日常巡查，发现问题及时上报；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对发现</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违法违规行为督促整改；</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配合开展设备、设施拆除等整治排查工作。</w:t>
            </w:r>
          </w:p>
        </w:tc>
      </w:tr>
      <w:tr w14:paraId="5B4C1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trPr>
        <w:tc>
          <w:tcPr>
            <w:tcW w:w="756" w:type="dxa"/>
            <w:shd w:val="clear" w:color="auto" w:fill="FFFFFF"/>
            <w:vAlign w:val="center"/>
          </w:tcPr>
          <w:p w14:paraId="3D4342C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90</w:t>
            </w:r>
          </w:p>
        </w:tc>
        <w:tc>
          <w:tcPr>
            <w:tcW w:w="1191" w:type="dxa"/>
            <w:shd w:val="clear" w:color="auto" w:fill="auto"/>
            <w:vAlign w:val="center"/>
          </w:tcPr>
          <w:p w14:paraId="4916FCF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水库、渠道管理维护</w:t>
            </w:r>
          </w:p>
        </w:tc>
        <w:tc>
          <w:tcPr>
            <w:tcW w:w="1825" w:type="dxa"/>
            <w:shd w:val="clear" w:color="auto" w:fill="FFFFFF"/>
            <w:vAlign w:val="center"/>
          </w:tcPr>
          <w:p w14:paraId="3DF0B52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县水利局</w:t>
            </w:r>
          </w:p>
        </w:tc>
        <w:tc>
          <w:tcPr>
            <w:tcW w:w="6345" w:type="dxa"/>
            <w:shd w:val="clear" w:color="auto" w:fill="FFFFFF"/>
            <w:vAlign w:val="center"/>
          </w:tcPr>
          <w:p w14:paraId="0132470D">
            <w:pPr>
              <w:keepNext w:val="0"/>
              <w:keepLines w:val="0"/>
              <w:pageBreakBefore w:val="0"/>
              <w:widowControl w:val="0"/>
              <w:kinsoku/>
              <w:wordWrap/>
              <w:overflowPunct w:val="0"/>
              <w:topLinePunct w:val="0"/>
              <w:autoSpaceDE w:val="0"/>
              <w:autoSpaceDN w:val="0"/>
              <w:bidi w:val="0"/>
              <w:adjustRightInd/>
              <w:snapToGrid/>
              <w:spacing w:line="320" w:lineRule="exact"/>
              <w:textAlignment w:val="auto"/>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 xml:space="preserve">1. </w:t>
            </w:r>
            <w:r>
              <w:rPr>
                <w:rFonts w:ascii="Times New Roman" w:hAnsi="Times New Roman" w:eastAsia="仿宋_GB2312"/>
                <w:spacing w:val="0"/>
                <w:kern w:val="0"/>
                <w:sz w:val="24"/>
                <w:shd w:val="clear" w:color="auto" w:fill="auto"/>
              </w:rPr>
              <w:t>负责宜阳段水库、渠道的安全、维护、畅通</w:t>
            </w:r>
            <w:r>
              <w:rPr>
                <w:rFonts w:hint="eastAsia" w:ascii="Times New Roman" w:hAnsi="Times New Roman" w:eastAsia="仿宋_GB2312"/>
                <w:spacing w:val="0"/>
                <w:kern w:val="0"/>
                <w:sz w:val="24"/>
                <w:shd w:val="clear" w:color="auto" w:fill="auto"/>
                <w:lang w:eastAsia="zh-CN"/>
              </w:rPr>
              <w:t>，做好</w:t>
            </w:r>
            <w:r>
              <w:rPr>
                <w:rFonts w:ascii="Times New Roman" w:hAnsi="Times New Roman" w:eastAsia="仿宋_GB2312"/>
                <w:spacing w:val="0"/>
                <w:kern w:val="0"/>
                <w:sz w:val="24"/>
                <w:shd w:val="clear" w:color="auto" w:fill="auto"/>
              </w:rPr>
              <w:t>水库、渠道占地、清理管护</w:t>
            </w:r>
            <w:r>
              <w:rPr>
                <w:rFonts w:hint="eastAsia" w:ascii="Times New Roman" w:hAnsi="Times New Roman" w:eastAsia="仿宋_GB2312"/>
                <w:spacing w:val="0"/>
                <w:kern w:val="0"/>
                <w:sz w:val="24"/>
                <w:shd w:val="clear" w:color="auto" w:fill="auto"/>
                <w:lang w:eastAsia="zh-CN"/>
              </w:rPr>
              <w:t>，</w:t>
            </w:r>
            <w:r>
              <w:rPr>
                <w:rFonts w:ascii="Times New Roman" w:hAnsi="Times New Roman" w:eastAsia="仿宋_GB2312"/>
                <w:spacing w:val="0"/>
                <w:kern w:val="0"/>
                <w:sz w:val="24"/>
                <w:shd w:val="clear" w:color="auto" w:fill="auto"/>
              </w:rPr>
              <w:t>退水</w:t>
            </w:r>
            <w:r>
              <w:rPr>
                <w:rFonts w:hint="eastAsia" w:ascii="Times New Roman" w:hAnsi="Times New Roman" w:eastAsia="仿宋_GB2312"/>
                <w:spacing w:val="0"/>
                <w:kern w:val="0"/>
                <w:sz w:val="24"/>
                <w:shd w:val="clear" w:color="auto" w:fill="auto"/>
              </w:rPr>
              <w:t>渠</w:t>
            </w:r>
            <w:r>
              <w:rPr>
                <w:rFonts w:ascii="Times New Roman" w:hAnsi="Times New Roman" w:eastAsia="仿宋_GB2312"/>
                <w:spacing w:val="0"/>
                <w:kern w:val="0"/>
                <w:sz w:val="24"/>
                <w:shd w:val="clear" w:color="auto" w:fill="auto"/>
              </w:rPr>
              <w:t>渠道畅通</w:t>
            </w:r>
            <w:r>
              <w:rPr>
                <w:rFonts w:hint="eastAsia" w:ascii="Times New Roman" w:hAnsi="Times New Roman" w:eastAsia="仿宋_GB2312"/>
                <w:spacing w:val="0"/>
                <w:kern w:val="0"/>
                <w:sz w:val="24"/>
                <w:shd w:val="clear" w:color="auto" w:fill="auto"/>
                <w:lang w:eastAsia="zh-CN"/>
              </w:rPr>
              <w:t>，</w:t>
            </w:r>
            <w:r>
              <w:rPr>
                <w:rFonts w:ascii="Times New Roman" w:hAnsi="Times New Roman" w:eastAsia="仿宋_GB2312"/>
                <w:spacing w:val="0"/>
                <w:kern w:val="0"/>
                <w:sz w:val="24"/>
                <w:shd w:val="clear" w:color="auto" w:fill="auto"/>
              </w:rPr>
              <w:t>支渠口闸门管理房安全</w:t>
            </w:r>
            <w:r>
              <w:rPr>
                <w:rFonts w:hint="eastAsia" w:ascii="Times New Roman" w:hAnsi="Times New Roman" w:eastAsia="仿宋_GB2312"/>
                <w:spacing w:val="0"/>
                <w:kern w:val="0"/>
                <w:sz w:val="24"/>
                <w:shd w:val="clear" w:color="auto" w:fill="auto"/>
                <w:lang w:eastAsia="zh-CN"/>
              </w:rPr>
              <w:t>，</w:t>
            </w:r>
            <w:r>
              <w:rPr>
                <w:rFonts w:ascii="Times New Roman" w:hAnsi="Times New Roman" w:eastAsia="仿宋_GB2312"/>
                <w:spacing w:val="0"/>
                <w:kern w:val="0"/>
                <w:sz w:val="24"/>
                <w:shd w:val="clear" w:color="auto" w:fill="auto"/>
              </w:rPr>
              <w:t>伐树取土工作</w:t>
            </w:r>
            <w:r>
              <w:rPr>
                <w:rFonts w:ascii="Times New Roman" w:hAnsi="Times New Roman" w:eastAsia="仿宋_GB2312"/>
                <w:color w:val="000000"/>
                <w:spacing w:val="0"/>
                <w:kern w:val="0"/>
                <w:sz w:val="24"/>
              </w:rPr>
              <w:t>；</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负责水库、渠道沿岸村庄防汛安全知识宣传，避免水事事件发生。</w:t>
            </w:r>
          </w:p>
        </w:tc>
        <w:tc>
          <w:tcPr>
            <w:tcW w:w="4058" w:type="dxa"/>
            <w:gridSpan w:val="2"/>
            <w:shd w:val="clear" w:color="auto" w:fill="FFFFFF"/>
            <w:vAlign w:val="center"/>
          </w:tcPr>
          <w:p w14:paraId="6807A6D9">
            <w:pPr>
              <w:keepNext w:val="0"/>
              <w:keepLines w:val="0"/>
              <w:pageBreakBefore w:val="0"/>
              <w:widowControl w:val="0"/>
              <w:kinsoku/>
              <w:wordWrap/>
              <w:overflowPunct w:val="0"/>
              <w:topLinePunct w:val="0"/>
              <w:autoSpaceDE w:val="0"/>
              <w:autoSpaceDN w:val="0"/>
              <w:bidi w:val="0"/>
              <w:adjustRightInd/>
              <w:snapToGrid/>
              <w:spacing w:line="320" w:lineRule="exact"/>
              <w:textAlignment w:val="auto"/>
              <w:rPr>
                <w:rFonts w:ascii="Times New Roman" w:hAnsi="Times New Roman" w:eastAsia="仿宋_GB2312"/>
                <w:color w:val="000000"/>
                <w:spacing w:val="0"/>
                <w:kern w:val="0"/>
                <w:sz w:val="24"/>
              </w:rPr>
            </w:pPr>
            <w:r>
              <w:rPr>
                <w:rFonts w:ascii="Times New Roman" w:hAnsi="Times New Roman" w:eastAsia="仿宋_GB2312"/>
                <w:color w:val="000000"/>
                <w:spacing w:val="0"/>
                <w:kern w:val="0"/>
                <w:sz w:val="24"/>
              </w:rPr>
              <w:t>1. 乡镇配合开展有关水利法律法规和安全知识宣传普及活动；</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2. 协调水库、渠道沿岸村民委员会和物业等配合开展相关法律法规宣传；</w:t>
            </w:r>
            <w:r>
              <w:rPr>
                <w:rFonts w:ascii="Times New Roman" w:hAnsi="Times New Roman" w:eastAsia="仿宋_GB2312"/>
                <w:color w:val="000000"/>
                <w:spacing w:val="0"/>
                <w:kern w:val="0"/>
                <w:sz w:val="24"/>
              </w:rPr>
              <w:br w:type="textWrapping"/>
            </w:r>
            <w:r>
              <w:rPr>
                <w:rFonts w:ascii="Times New Roman" w:hAnsi="Times New Roman" w:eastAsia="仿宋_GB2312"/>
                <w:color w:val="000000"/>
                <w:spacing w:val="0"/>
                <w:kern w:val="0"/>
                <w:sz w:val="24"/>
              </w:rPr>
              <w:t xml:space="preserve">3. </w:t>
            </w:r>
            <w:r>
              <w:rPr>
                <w:rFonts w:ascii="Times New Roman" w:hAnsi="Times New Roman" w:eastAsia="仿宋_GB2312"/>
                <w:spacing w:val="0"/>
                <w:kern w:val="0"/>
                <w:sz w:val="24"/>
                <w:shd w:val="clear" w:color="auto" w:fill="auto"/>
              </w:rPr>
              <w:t>水库、渠道提升改造</w:t>
            </w:r>
            <w:r>
              <w:rPr>
                <w:rFonts w:hint="eastAsia" w:ascii="Times New Roman" w:hAnsi="Times New Roman" w:eastAsia="仿宋_GB2312"/>
                <w:spacing w:val="0"/>
                <w:kern w:val="0"/>
                <w:sz w:val="24"/>
                <w:shd w:val="clear" w:color="auto" w:fill="auto"/>
                <w:lang w:eastAsia="zh-CN"/>
              </w:rPr>
              <w:t>时</w:t>
            </w:r>
            <w:r>
              <w:rPr>
                <w:rFonts w:ascii="Times New Roman" w:hAnsi="Times New Roman" w:eastAsia="仿宋_GB2312"/>
                <w:spacing w:val="0"/>
                <w:kern w:val="0"/>
                <w:sz w:val="24"/>
                <w:shd w:val="clear" w:color="auto" w:fill="auto"/>
              </w:rPr>
              <w:t>，支持并配合库权渠权范围之内</w:t>
            </w:r>
            <w:r>
              <w:rPr>
                <w:rFonts w:hint="eastAsia" w:ascii="Times New Roman" w:hAnsi="Times New Roman" w:eastAsia="仿宋_GB2312"/>
                <w:spacing w:val="0"/>
                <w:kern w:val="0"/>
                <w:sz w:val="24"/>
                <w:shd w:val="clear" w:color="auto" w:fill="auto"/>
                <w:lang w:eastAsia="zh-CN"/>
              </w:rPr>
              <w:t>的</w:t>
            </w:r>
            <w:r>
              <w:rPr>
                <w:rFonts w:ascii="Times New Roman" w:hAnsi="Times New Roman" w:eastAsia="仿宋_GB2312"/>
                <w:spacing w:val="0"/>
                <w:kern w:val="0"/>
                <w:sz w:val="24"/>
                <w:shd w:val="clear" w:color="auto" w:fill="auto"/>
              </w:rPr>
              <w:t>相关工作</w:t>
            </w:r>
            <w:r>
              <w:rPr>
                <w:rFonts w:ascii="Times New Roman" w:hAnsi="Times New Roman" w:eastAsia="仿宋_GB2312"/>
                <w:color w:val="000000"/>
                <w:spacing w:val="0"/>
                <w:kern w:val="0"/>
                <w:sz w:val="24"/>
              </w:rPr>
              <w:t>。</w:t>
            </w:r>
          </w:p>
        </w:tc>
      </w:tr>
      <w:tr w14:paraId="14DA7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0" w:hRule="atLeast"/>
        </w:trPr>
        <w:tc>
          <w:tcPr>
            <w:tcW w:w="756" w:type="dxa"/>
            <w:shd w:val="clear" w:color="auto" w:fill="FFFFFF"/>
            <w:vAlign w:val="center"/>
          </w:tcPr>
          <w:p w14:paraId="376D6FA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91</w:t>
            </w:r>
          </w:p>
        </w:tc>
        <w:tc>
          <w:tcPr>
            <w:tcW w:w="1191" w:type="dxa"/>
            <w:shd w:val="clear" w:color="auto" w:fill="auto"/>
            <w:vAlign w:val="center"/>
          </w:tcPr>
          <w:p w14:paraId="430ECA7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河道堤防维护工作</w:t>
            </w:r>
          </w:p>
        </w:tc>
        <w:tc>
          <w:tcPr>
            <w:tcW w:w="1825" w:type="dxa"/>
            <w:shd w:val="clear" w:color="auto" w:fill="FFFFFF"/>
            <w:vAlign w:val="center"/>
          </w:tcPr>
          <w:p w14:paraId="03F7189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县水利局</w:t>
            </w:r>
          </w:p>
        </w:tc>
        <w:tc>
          <w:tcPr>
            <w:tcW w:w="6345" w:type="dxa"/>
            <w:shd w:val="clear" w:color="auto" w:fill="FFFFFF"/>
            <w:vAlign w:val="center"/>
          </w:tcPr>
          <w:p w14:paraId="673FF88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负责开展县域内河道相关法律法规的宣传等活动；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负责县域内的河道堤防维护工作。</w:t>
            </w:r>
          </w:p>
        </w:tc>
        <w:tc>
          <w:tcPr>
            <w:tcW w:w="4058" w:type="dxa"/>
            <w:gridSpan w:val="2"/>
            <w:shd w:val="clear" w:color="auto" w:fill="FFFFFF"/>
            <w:vAlign w:val="center"/>
          </w:tcPr>
          <w:p w14:paraId="4EA6E71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做好法律法规宣传，劝阻村民不要在河道堤防两侧、堤坡从事种植农作物、放牧等危害水利工程安全的行为；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劝阻村民在河道管理范围内倾倒垃圾、渣土的行为，对从事影响河势稳定、危害河岸堤防安全和其他妨碍河道行洪的行为进行隐患排查及整治。</w:t>
            </w:r>
          </w:p>
        </w:tc>
      </w:tr>
      <w:tr w14:paraId="2A778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6" w:hRule="atLeast"/>
        </w:trPr>
        <w:tc>
          <w:tcPr>
            <w:tcW w:w="756" w:type="dxa"/>
            <w:shd w:val="clear" w:color="auto" w:fill="FFFFFF"/>
            <w:vAlign w:val="center"/>
          </w:tcPr>
          <w:p w14:paraId="2E5C9F05">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92</w:t>
            </w:r>
          </w:p>
        </w:tc>
        <w:tc>
          <w:tcPr>
            <w:tcW w:w="1191" w:type="dxa"/>
            <w:shd w:val="clear" w:color="auto" w:fill="auto"/>
            <w:vAlign w:val="center"/>
          </w:tcPr>
          <w:p w14:paraId="2DEF02B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水土流失治理工作</w:t>
            </w:r>
          </w:p>
        </w:tc>
        <w:tc>
          <w:tcPr>
            <w:tcW w:w="1825" w:type="dxa"/>
            <w:shd w:val="clear" w:color="auto" w:fill="FFFFFF"/>
            <w:vAlign w:val="center"/>
          </w:tcPr>
          <w:p w14:paraId="77870ED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县水利局</w:t>
            </w:r>
          </w:p>
        </w:tc>
        <w:tc>
          <w:tcPr>
            <w:tcW w:w="6345" w:type="dxa"/>
            <w:shd w:val="clear" w:color="auto" w:fill="FFFFFF"/>
            <w:vAlign w:val="center"/>
          </w:tcPr>
          <w:p w14:paraId="0747374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负责全县水土流失治理工作。</w:t>
            </w:r>
          </w:p>
        </w:tc>
        <w:tc>
          <w:tcPr>
            <w:tcW w:w="4058" w:type="dxa"/>
            <w:gridSpan w:val="2"/>
            <w:shd w:val="clear" w:color="auto" w:fill="FFFFFF"/>
            <w:vAlign w:val="center"/>
          </w:tcPr>
          <w:p w14:paraId="1C6739B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在水土流失治理工作前期，负责协调职责范围内的土地占用、群众纠纷、宣传配合等工作；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在水土流失治理工作后期，负责宣传工作并保护水土保持工程。</w:t>
            </w:r>
          </w:p>
        </w:tc>
      </w:tr>
      <w:tr w14:paraId="30C43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2" w:hRule="atLeast"/>
        </w:trPr>
        <w:tc>
          <w:tcPr>
            <w:tcW w:w="756" w:type="dxa"/>
            <w:shd w:val="clear" w:color="auto" w:fill="FFFFFF"/>
            <w:vAlign w:val="center"/>
          </w:tcPr>
          <w:p w14:paraId="39F5CBB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93</w:t>
            </w:r>
          </w:p>
        </w:tc>
        <w:tc>
          <w:tcPr>
            <w:tcW w:w="1191" w:type="dxa"/>
            <w:shd w:val="clear" w:color="auto" w:fill="auto"/>
            <w:vAlign w:val="center"/>
          </w:tcPr>
          <w:p w14:paraId="3ABCFAB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气象设施和气象探测环境保护监管</w:t>
            </w:r>
          </w:p>
        </w:tc>
        <w:tc>
          <w:tcPr>
            <w:tcW w:w="1825" w:type="dxa"/>
            <w:shd w:val="clear" w:color="auto" w:fill="FFFFFF"/>
            <w:vAlign w:val="center"/>
          </w:tcPr>
          <w:p w14:paraId="5CCF0EE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县气象局</w:t>
            </w:r>
          </w:p>
        </w:tc>
        <w:tc>
          <w:tcPr>
            <w:tcW w:w="6345" w:type="dxa"/>
            <w:shd w:val="clear" w:color="auto" w:fill="FFFFFF"/>
            <w:vAlign w:val="center"/>
          </w:tcPr>
          <w:p w14:paraId="2402A4A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负责县域内的气象设施和气象探测环境保护管理工作；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组织开展宣传活动，普及气象设施和气象探测环境保护相关法律法规和安全知识；</w:t>
            </w:r>
          </w:p>
          <w:p w14:paraId="31F591A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负责县域内气象设施和气象探测环境保护的监督管理。</w:t>
            </w:r>
          </w:p>
        </w:tc>
        <w:tc>
          <w:tcPr>
            <w:tcW w:w="4058" w:type="dxa"/>
            <w:gridSpan w:val="2"/>
            <w:shd w:val="clear" w:color="auto" w:fill="FFFFFF"/>
            <w:vAlign w:val="center"/>
          </w:tcPr>
          <w:p w14:paraId="2B51D5B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开展普及气象设施和气象探测环境保护相关法律法规和安全知识活动；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协调本行政区域内气象设施和气象探测环境保护相关事宜。</w:t>
            </w:r>
          </w:p>
        </w:tc>
      </w:tr>
      <w:tr w14:paraId="2972E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4175" w:type="dxa"/>
            <w:gridSpan w:val="6"/>
            <w:shd w:val="clear" w:color="auto" w:fill="FFFFFF"/>
            <w:vAlign w:val="center"/>
          </w:tcPr>
          <w:p w14:paraId="3F38C3CD">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七、城乡建设（10项）</w:t>
            </w:r>
          </w:p>
        </w:tc>
      </w:tr>
      <w:tr w14:paraId="264CF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00EE8A1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94</w:t>
            </w:r>
          </w:p>
        </w:tc>
        <w:tc>
          <w:tcPr>
            <w:tcW w:w="1191" w:type="dxa"/>
            <w:shd w:val="clear" w:color="auto" w:fill="FFFFFF"/>
            <w:vAlign w:val="center"/>
          </w:tcPr>
          <w:p w14:paraId="7D24AA2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行政区划管理</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、乡村著名行动工作、行政区域界线联检工作、地名文化遗产评定工作</w:t>
            </w:r>
          </w:p>
        </w:tc>
        <w:tc>
          <w:tcPr>
            <w:tcW w:w="1825" w:type="dxa"/>
            <w:shd w:val="clear" w:color="auto" w:fill="FFFFFF"/>
            <w:vAlign w:val="center"/>
          </w:tcPr>
          <w:p w14:paraId="1544531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县民政局</w:t>
            </w:r>
          </w:p>
        </w:tc>
        <w:tc>
          <w:tcPr>
            <w:tcW w:w="6345" w:type="dxa"/>
            <w:shd w:val="clear" w:color="auto" w:fill="FFFFFF"/>
            <w:vAlign w:val="center"/>
          </w:tcPr>
          <w:p w14:paraId="3BA19B9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贯彻并监督执行关于地名工作的政策法规，负责全县地名的日常管理工作，负责全县行政区划的具体管理工作；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承办地名的命名、更名工作，推广和监督标准地名使用及上报工作；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负责全县行政区划边界线的勘定和管理、界桩维护及各</w:t>
            </w:r>
            <w:r>
              <w:rPr>
                <w:rFonts w:hint="eastAsia" w:ascii="Times New Roman" w:hAnsi="Times New Roman" w:eastAsia="仿宋_GB2312"/>
                <w:color w:val="000000"/>
                <w:kern w:val="0"/>
                <w:sz w:val="24"/>
                <w:lang w:eastAsia="zh-CN"/>
              </w:rPr>
              <w:t>乡</w:t>
            </w:r>
            <w:r>
              <w:rPr>
                <w:rFonts w:ascii="Times New Roman" w:hAnsi="Times New Roman" w:eastAsia="仿宋_GB2312"/>
                <w:color w:val="000000"/>
                <w:kern w:val="0"/>
                <w:sz w:val="24"/>
              </w:rPr>
              <w:t>镇边界争议的调查和调处；</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负责程序申报、材料收集、汇总上报等工作。</w:t>
            </w:r>
          </w:p>
        </w:tc>
        <w:tc>
          <w:tcPr>
            <w:tcW w:w="4058" w:type="dxa"/>
            <w:gridSpan w:val="2"/>
            <w:shd w:val="clear" w:color="auto" w:fill="FFFFFF"/>
            <w:vAlign w:val="center"/>
          </w:tcPr>
          <w:p w14:paraId="57B73FE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配合做好本区域行政区划调整的材料收集整理，行政区域界线勘界、联检工作；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以行政村为单位收集现有地名信息，按要求填写信息表</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汇总采集数量</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上报县级民政部门；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负责本辖区内行政区域界线、界桩日常巡查，发现问题及时上报。</w:t>
            </w:r>
          </w:p>
        </w:tc>
      </w:tr>
      <w:tr w14:paraId="4CE66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5" w:hRule="atLeast"/>
        </w:trPr>
        <w:tc>
          <w:tcPr>
            <w:tcW w:w="756" w:type="dxa"/>
            <w:shd w:val="clear" w:color="auto" w:fill="FFFFFF"/>
            <w:vAlign w:val="center"/>
          </w:tcPr>
          <w:p w14:paraId="506F0BF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95</w:t>
            </w:r>
          </w:p>
        </w:tc>
        <w:tc>
          <w:tcPr>
            <w:tcW w:w="1191" w:type="dxa"/>
            <w:shd w:val="clear" w:color="auto" w:fill="FFFFFF"/>
            <w:vAlign w:val="center"/>
          </w:tcPr>
          <w:p w14:paraId="47C7228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临时用地审批</w:t>
            </w:r>
          </w:p>
        </w:tc>
        <w:tc>
          <w:tcPr>
            <w:tcW w:w="1825" w:type="dxa"/>
            <w:shd w:val="clear" w:color="auto" w:fill="FFFFFF"/>
            <w:vAlign w:val="center"/>
          </w:tcPr>
          <w:p w14:paraId="1EBBB46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345" w:type="dxa"/>
            <w:shd w:val="clear" w:color="auto" w:fill="FFFFFF"/>
            <w:vAlign w:val="center"/>
          </w:tcPr>
          <w:p w14:paraId="35CC771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负责进行材料审核，对符合政策要求的建设项目，报市自然资源和规划局批准后办理临时用地手续。</w:t>
            </w:r>
          </w:p>
        </w:tc>
        <w:tc>
          <w:tcPr>
            <w:tcW w:w="4058" w:type="dxa"/>
            <w:gridSpan w:val="2"/>
            <w:shd w:val="clear" w:color="auto" w:fill="FFFFFF"/>
            <w:vAlign w:val="center"/>
          </w:tcPr>
          <w:p w14:paraId="116D9A4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对临时用地项目用地情况进行初次审核；</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参加临时用地土地复垦验收，做好土地返还接收工作。</w:t>
            </w:r>
          </w:p>
        </w:tc>
      </w:tr>
      <w:tr w14:paraId="0CF9B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5" w:hRule="atLeast"/>
        </w:trPr>
        <w:tc>
          <w:tcPr>
            <w:tcW w:w="756" w:type="dxa"/>
            <w:shd w:val="clear" w:color="auto" w:fill="FFFFFF"/>
            <w:vAlign w:val="center"/>
          </w:tcPr>
          <w:p w14:paraId="78FBB63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96</w:t>
            </w:r>
          </w:p>
        </w:tc>
        <w:tc>
          <w:tcPr>
            <w:tcW w:w="1191" w:type="dxa"/>
            <w:shd w:val="clear" w:color="auto" w:fill="FFFFFF"/>
            <w:vAlign w:val="center"/>
          </w:tcPr>
          <w:p w14:paraId="513B6E6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国有土地上房屋征收</w:t>
            </w:r>
          </w:p>
        </w:tc>
        <w:tc>
          <w:tcPr>
            <w:tcW w:w="1825" w:type="dxa"/>
            <w:shd w:val="clear" w:color="auto" w:fill="FFFFFF"/>
            <w:vAlign w:val="center"/>
          </w:tcPr>
          <w:p w14:paraId="5D27D4B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p>
        </w:tc>
        <w:tc>
          <w:tcPr>
            <w:tcW w:w="6345" w:type="dxa"/>
            <w:shd w:val="clear" w:color="auto" w:fill="FFFFFF"/>
            <w:vAlign w:val="center"/>
          </w:tcPr>
          <w:p w14:paraId="17D11AD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负责组织实施全县国有土地上的房屋征收与补偿工作；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负责全县房屋征收与补偿工作的监督、指导；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负责做好房屋征收与补偿的宣传、解释工作；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组织协调县级相关单位按照工作职能分工，互相配合，积极支持，保障房屋征收与补偿工作顺利进行。</w:t>
            </w:r>
          </w:p>
        </w:tc>
        <w:tc>
          <w:tcPr>
            <w:tcW w:w="4058" w:type="dxa"/>
            <w:gridSpan w:val="2"/>
            <w:shd w:val="clear" w:color="auto" w:fill="FFFFFF"/>
            <w:vAlign w:val="center"/>
          </w:tcPr>
          <w:p w14:paraId="7B5FE41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向县人民政府申报提请</w:t>
            </w:r>
            <w:r>
              <w:rPr>
                <w:rFonts w:hint="eastAsia" w:ascii="Times New Roman" w:hAnsi="Times New Roman" w:eastAsia="仿宋_GB2312"/>
                <w:color w:val="000000"/>
                <w:kern w:val="0"/>
                <w:sz w:val="24"/>
                <w:lang w:eastAsia="zh-CN"/>
              </w:rPr>
              <w:t>本</w:t>
            </w:r>
            <w:r>
              <w:rPr>
                <w:rFonts w:ascii="Times New Roman" w:hAnsi="Times New Roman" w:eastAsia="仿宋_GB2312"/>
                <w:color w:val="000000"/>
                <w:kern w:val="0"/>
                <w:sz w:val="24"/>
              </w:rPr>
              <w:t>区域内国有土地上房屋征收建设项目；</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对做出房屋征收决定的建设项目进行社会稳定风险评估；</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组织房地产评估机构对被征收房屋的价值进行评估；</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制定征收补偿安置方案；</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5. 签订征收补偿安置协议。</w:t>
            </w:r>
          </w:p>
        </w:tc>
      </w:tr>
      <w:tr w14:paraId="37D2DF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trPr>
        <w:tc>
          <w:tcPr>
            <w:tcW w:w="756" w:type="dxa"/>
            <w:shd w:val="clear" w:color="auto" w:fill="FFFFFF"/>
            <w:vAlign w:val="center"/>
          </w:tcPr>
          <w:p w14:paraId="6748314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97</w:t>
            </w:r>
          </w:p>
        </w:tc>
        <w:tc>
          <w:tcPr>
            <w:tcW w:w="1191" w:type="dxa"/>
            <w:shd w:val="clear" w:color="auto" w:fill="FFFFFF"/>
            <w:vAlign w:val="center"/>
          </w:tcPr>
          <w:p w14:paraId="3F54A76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土地整理工作</w:t>
            </w:r>
          </w:p>
        </w:tc>
        <w:tc>
          <w:tcPr>
            <w:tcW w:w="1825" w:type="dxa"/>
            <w:shd w:val="clear" w:color="auto" w:fill="FFFFFF"/>
            <w:vAlign w:val="center"/>
          </w:tcPr>
          <w:p w14:paraId="1CE559D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345" w:type="dxa"/>
            <w:shd w:val="clear" w:color="auto" w:fill="FFFFFF"/>
            <w:vAlign w:val="center"/>
          </w:tcPr>
          <w:p w14:paraId="3D09D67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经过县人民政府组织申报，</w:t>
            </w:r>
            <w:r>
              <w:rPr>
                <w:rFonts w:hint="eastAsia" w:ascii="Times New Roman" w:hAnsi="Times New Roman" w:eastAsia="仿宋_GB2312"/>
                <w:color w:val="000000"/>
                <w:kern w:val="0"/>
                <w:sz w:val="24"/>
                <w:lang w:eastAsia="zh-CN"/>
              </w:rPr>
              <w:t>由</w:t>
            </w:r>
            <w:r>
              <w:rPr>
                <w:rFonts w:ascii="Times New Roman" w:hAnsi="Times New Roman" w:eastAsia="仿宋_GB2312"/>
                <w:color w:val="000000"/>
                <w:kern w:val="0"/>
                <w:sz w:val="24"/>
              </w:rPr>
              <w:t>县自然资源局组织实施，严格相关材料审核，严格落实“三区三线”划定成果，确保资金保障方案可行</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指标受益必须保障区域乡村建设；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明确整治行动的目标、任务、措施和时间表，为土地整治工作提供具体的实施计划。</w:t>
            </w:r>
          </w:p>
        </w:tc>
        <w:tc>
          <w:tcPr>
            <w:tcW w:w="4058" w:type="dxa"/>
            <w:gridSpan w:val="2"/>
            <w:shd w:val="clear" w:color="auto" w:fill="FFFFFF"/>
            <w:vAlign w:val="center"/>
          </w:tcPr>
          <w:p w14:paraId="42B73E7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做好本行政区域内的协调；</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负责土地整理</w:t>
            </w:r>
            <w:r>
              <w:rPr>
                <w:rFonts w:hint="eastAsia" w:ascii="Times New Roman" w:hAnsi="Times New Roman" w:eastAsia="仿宋_GB2312"/>
                <w:color w:val="000000"/>
                <w:kern w:val="0"/>
                <w:sz w:val="24"/>
                <w:lang w:eastAsia="zh-CN"/>
              </w:rPr>
              <w:t>项目的</w:t>
            </w:r>
            <w:r>
              <w:rPr>
                <w:rFonts w:ascii="Times New Roman" w:hAnsi="Times New Roman" w:eastAsia="仿宋_GB2312"/>
                <w:color w:val="000000"/>
                <w:kern w:val="0"/>
                <w:sz w:val="24"/>
              </w:rPr>
              <w:t>排查、申报、实施工作。</w:t>
            </w:r>
          </w:p>
        </w:tc>
      </w:tr>
      <w:tr w14:paraId="5490FA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0" w:hRule="atLeast"/>
        </w:trPr>
        <w:tc>
          <w:tcPr>
            <w:tcW w:w="756" w:type="dxa"/>
            <w:shd w:val="clear" w:color="auto" w:fill="FFFFFF"/>
            <w:vAlign w:val="center"/>
          </w:tcPr>
          <w:p w14:paraId="29ED822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98</w:t>
            </w:r>
          </w:p>
        </w:tc>
        <w:tc>
          <w:tcPr>
            <w:tcW w:w="1191" w:type="dxa"/>
            <w:shd w:val="clear" w:color="auto" w:fill="FFFFFF"/>
            <w:vAlign w:val="center"/>
          </w:tcPr>
          <w:p w14:paraId="5971369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国土调查及年度变更调查</w:t>
            </w:r>
          </w:p>
        </w:tc>
        <w:tc>
          <w:tcPr>
            <w:tcW w:w="1825" w:type="dxa"/>
            <w:shd w:val="clear" w:color="auto" w:fill="FFFFFF"/>
            <w:vAlign w:val="center"/>
          </w:tcPr>
          <w:p w14:paraId="13571D6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345" w:type="dxa"/>
            <w:shd w:val="clear" w:color="auto" w:fill="FFFFFF"/>
            <w:vAlign w:val="center"/>
          </w:tcPr>
          <w:p w14:paraId="791E1D9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承担全县自然资源各类专项调查监测的所有工作。</w:t>
            </w:r>
          </w:p>
        </w:tc>
        <w:tc>
          <w:tcPr>
            <w:tcW w:w="4058" w:type="dxa"/>
            <w:gridSpan w:val="2"/>
            <w:shd w:val="clear" w:color="auto" w:fill="FFFFFF"/>
            <w:vAlign w:val="center"/>
          </w:tcPr>
          <w:p w14:paraId="3E0CBF9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动员和组织社会力量参与县级自然资源管理部门各类自然资源调查监测工作。</w:t>
            </w:r>
          </w:p>
        </w:tc>
      </w:tr>
      <w:tr w14:paraId="6AC7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0" w:hRule="atLeast"/>
        </w:trPr>
        <w:tc>
          <w:tcPr>
            <w:tcW w:w="756" w:type="dxa"/>
            <w:shd w:val="clear" w:color="auto" w:fill="FFFFFF"/>
            <w:vAlign w:val="center"/>
          </w:tcPr>
          <w:p w14:paraId="62A5CD2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99</w:t>
            </w:r>
          </w:p>
        </w:tc>
        <w:tc>
          <w:tcPr>
            <w:tcW w:w="1191" w:type="dxa"/>
            <w:shd w:val="clear" w:color="auto" w:fill="FFFFFF"/>
            <w:vAlign w:val="center"/>
          </w:tcPr>
          <w:p w14:paraId="4148785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乡村规划管理工作</w:t>
            </w:r>
          </w:p>
        </w:tc>
        <w:tc>
          <w:tcPr>
            <w:tcW w:w="1825" w:type="dxa"/>
            <w:shd w:val="clear" w:color="auto" w:fill="FFFFFF"/>
            <w:vAlign w:val="center"/>
          </w:tcPr>
          <w:p w14:paraId="6CB3705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345" w:type="dxa"/>
            <w:shd w:val="clear" w:color="auto" w:fill="FFFFFF"/>
            <w:vAlign w:val="center"/>
          </w:tcPr>
          <w:p w14:paraId="40ADC2F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贯彻落实上级关于乡镇国土空间规划和村庄规划的有关政策和技术标准；</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指导监督乡镇、村庄国土空间规划、详细规划和相关专项规划</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编制、管理和实施工作；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根据实际需要组织现场勘验，并组织对拟建乡镇企业、乡村公共设施和公益事业建设项目进行审查、公示、核发证书。</w:t>
            </w:r>
          </w:p>
        </w:tc>
        <w:tc>
          <w:tcPr>
            <w:tcW w:w="4058" w:type="dxa"/>
            <w:gridSpan w:val="2"/>
            <w:shd w:val="clear" w:color="auto" w:fill="FFFFFF"/>
            <w:vAlign w:val="center"/>
          </w:tcPr>
          <w:p w14:paraId="1EEE70D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开展法律、法规和政策宣传普及活动；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依据上级批准的城乡规划，对辖区内建设工程设计方案进行资料初审并签署意见。</w:t>
            </w:r>
          </w:p>
        </w:tc>
      </w:tr>
      <w:tr w14:paraId="3298E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756" w:type="dxa"/>
            <w:shd w:val="clear" w:color="auto" w:fill="FFFFFF"/>
            <w:vAlign w:val="center"/>
          </w:tcPr>
          <w:p w14:paraId="79193FF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100</w:t>
            </w:r>
          </w:p>
        </w:tc>
        <w:tc>
          <w:tcPr>
            <w:tcW w:w="1191" w:type="dxa"/>
            <w:shd w:val="clear" w:color="auto" w:fill="FFFFFF"/>
            <w:vAlign w:val="center"/>
          </w:tcPr>
          <w:p w14:paraId="184AF1F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农村村民住宅涉及的农转用审批</w:t>
            </w:r>
          </w:p>
        </w:tc>
        <w:tc>
          <w:tcPr>
            <w:tcW w:w="1825" w:type="dxa"/>
            <w:shd w:val="clear" w:color="auto" w:fill="FFFFFF"/>
            <w:vAlign w:val="center"/>
          </w:tcPr>
          <w:p w14:paraId="622272F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345" w:type="dxa"/>
            <w:shd w:val="clear" w:color="auto" w:fill="FFFFFF"/>
            <w:vAlign w:val="center"/>
          </w:tcPr>
          <w:p w14:paraId="27478F4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对乡镇上报材料进行审核，对符合政策要求的村民住宅项目，报县人民政府批准。</w:t>
            </w:r>
          </w:p>
        </w:tc>
        <w:tc>
          <w:tcPr>
            <w:tcW w:w="4058" w:type="dxa"/>
            <w:gridSpan w:val="2"/>
            <w:shd w:val="clear" w:color="auto" w:fill="FFFFFF"/>
            <w:vAlign w:val="center"/>
          </w:tcPr>
          <w:p w14:paraId="2205F7C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审查用地报批条件，收集用地报批资料。</w:t>
            </w:r>
          </w:p>
        </w:tc>
      </w:tr>
      <w:tr w14:paraId="12B72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0" w:hRule="atLeast"/>
        </w:trPr>
        <w:tc>
          <w:tcPr>
            <w:tcW w:w="756" w:type="dxa"/>
            <w:shd w:val="clear" w:color="auto" w:fill="FFFFFF"/>
            <w:vAlign w:val="center"/>
          </w:tcPr>
          <w:p w14:paraId="6E13FC1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101</w:t>
            </w:r>
          </w:p>
        </w:tc>
        <w:tc>
          <w:tcPr>
            <w:tcW w:w="1191" w:type="dxa"/>
            <w:shd w:val="clear" w:color="auto" w:fill="FFFFFF"/>
            <w:vAlign w:val="center"/>
          </w:tcPr>
          <w:p w14:paraId="0BB5BA8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农村房地一体宅基地使用权登记颁证工作</w:t>
            </w:r>
          </w:p>
        </w:tc>
        <w:tc>
          <w:tcPr>
            <w:tcW w:w="1825" w:type="dxa"/>
            <w:shd w:val="clear" w:color="auto" w:fill="FFFFFF"/>
            <w:vAlign w:val="center"/>
          </w:tcPr>
          <w:p w14:paraId="45A258F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县自然资源局</w:t>
            </w:r>
          </w:p>
        </w:tc>
        <w:tc>
          <w:tcPr>
            <w:tcW w:w="6345" w:type="dxa"/>
            <w:shd w:val="clear" w:color="auto" w:fill="FFFFFF"/>
            <w:vAlign w:val="center"/>
          </w:tcPr>
          <w:p w14:paraId="69CD41F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负责组织并指导农村宅基地房地一体确权登记发证的</w:t>
            </w:r>
            <w:r>
              <w:rPr>
                <w:rFonts w:hint="eastAsia" w:ascii="Times New Roman" w:hAnsi="Times New Roman" w:eastAsia="仿宋_GB2312"/>
                <w:color w:val="000000"/>
                <w:kern w:val="0"/>
                <w:sz w:val="24"/>
                <w:lang w:eastAsia="zh-CN"/>
              </w:rPr>
              <w:t>行政</w:t>
            </w:r>
            <w:r>
              <w:rPr>
                <w:rFonts w:ascii="Times New Roman" w:hAnsi="Times New Roman" w:eastAsia="仿宋_GB2312"/>
                <w:color w:val="000000"/>
                <w:kern w:val="0"/>
                <w:sz w:val="24"/>
              </w:rPr>
              <w:t>村初审、乡镇复审</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，对提交的房地一体登记材料进行合法合规性审核，并做好登记发证工作。</w:t>
            </w:r>
          </w:p>
        </w:tc>
        <w:tc>
          <w:tcPr>
            <w:tcW w:w="4058" w:type="dxa"/>
            <w:gridSpan w:val="2"/>
            <w:shd w:val="clear" w:color="auto" w:fill="FFFFFF"/>
            <w:vAlign w:val="center"/>
          </w:tcPr>
          <w:p w14:paraId="498BB97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组织本村村民配合权籍调查工作；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权籍调查结果经公示后组织本村村民签字确认，配合完成相关表册的签章、四邻签字工作；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配合做好农村宅基地房地一体确权登记的初审及复审工作。</w:t>
            </w:r>
          </w:p>
        </w:tc>
      </w:tr>
      <w:tr w14:paraId="63692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5" w:hRule="atLeast"/>
        </w:trPr>
        <w:tc>
          <w:tcPr>
            <w:tcW w:w="756" w:type="dxa"/>
            <w:shd w:val="clear" w:color="auto" w:fill="FFFFFF"/>
            <w:vAlign w:val="center"/>
          </w:tcPr>
          <w:p w14:paraId="796D08C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102</w:t>
            </w:r>
          </w:p>
        </w:tc>
        <w:tc>
          <w:tcPr>
            <w:tcW w:w="1191" w:type="dxa"/>
            <w:shd w:val="clear" w:color="auto" w:fill="FFFFFF"/>
            <w:vAlign w:val="center"/>
          </w:tcPr>
          <w:p w14:paraId="6648367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农村危房改造</w:t>
            </w:r>
          </w:p>
        </w:tc>
        <w:tc>
          <w:tcPr>
            <w:tcW w:w="1825" w:type="dxa"/>
            <w:shd w:val="clear" w:color="auto" w:fill="FFFFFF"/>
            <w:vAlign w:val="center"/>
          </w:tcPr>
          <w:p w14:paraId="718C983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p>
        </w:tc>
        <w:tc>
          <w:tcPr>
            <w:tcW w:w="6345" w:type="dxa"/>
            <w:shd w:val="clear" w:color="auto" w:fill="FFFFFF"/>
            <w:vAlign w:val="center"/>
          </w:tcPr>
          <w:p w14:paraId="525EBFC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组织宣传危房改造、抗震改造政策；</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对拟纳入危房改造或抗震改造的农户身份进行核实</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对改造户房屋进行安全评定；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积极争取改造专项资金，联合乡镇对改造房屋进行指导并组织验收。</w:t>
            </w:r>
          </w:p>
        </w:tc>
        <w:tc>
          <w:tcPr>
            <w:tcW w:w="4058" w:type="dxa"/>
            <w:gridSpan w:val="2"/>
            <w:shd w:val="clear" w:color="auto" w:fill="FFFFFF"/>
            <w:vAlign w:val="center"/>
          </w:tcPr>
          <w:p w14:paraId="3A94427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落实农房安全动态监测机制，对辖区内低收入六类重点对象住房安全进行日常巡查、排查，发现隐患，采取有效措施，必要时撤离人员，对危房立即停用，避免发生住房安全事故，同时上报县住建部门；</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联合住建部门指导农户实施危房改造、抗震改造；</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配合相关部门对改造后的农房进行验收，在竣工验收通过后30日内拆除旧房（原址翻新的除外），切实消除安全隐患。</w:t>
            </w:r>
          </w:p>
        </w:tc>
      </w:tr>
      <w:tr w14:paraId="6B7A4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5" w:hRule="atLeast"/>
        </w:trPr>
        <w:tc>
          <w:tcPr>
            <w:tcW w:w="756" w:type="dxa"/>
            <w:shd w:val="clear" w:color="auto" w:fill="FFFFFF"/>
            <w:vAlign w:val="center"/>
          </w:tcPr>
          <w:p w14:paraId="67CFE0E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103</w:t>
            </w:r>
          </w:p>
        </w:tc>
        <w:tc>
          <w:tcPr>
            <w:tcW w:w="1191" w:type="dxa"/>
            <w:shd w:val="clear" w:color="auto" w:fill="FFFFFF"/>
            <w:vAlign w:val="center"/>
          </w:tcPr>
          <w:p w14:paraId="1E56AEB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开展城镇老旧小区改造及既有住宅加装电梯</w:t>
            </w:r>
          </w:p>
        </w:tc>
        <w:tc>
          <w:tcPr>
            <w:tcW w:w="1825" w:type="dxa"/>
            <w:shd w:val="clear" w:color="auto" w:fill="FFFFFF"/>
            <w:vAlign w:val="center"/>
          </w:tcPr>
          <w:p w14:paraId="5B8DFF2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县住房和城乡建设局</w:t>
            </w:r>
          </w:p>
        </w:tc>
        <w:tc>
          <w:tcPr>
            <w:tcW w:w="6345" w:type="dxa"/>
            <w:shd w:val="clear" w:color="auto" w:fill="FFFFFF"/>
            <w:vAlign w:val="center"/>
          </w:tcPr>
          <w:p w14:paraId="40E7CD4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编制老旧小区年度改造计划，争取上级资金支持；</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加强统筹协调，强化业务指导；</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制定既有建筑加装电梯工作方案，明确目标任务；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建立老旧小区改造提质项目库，规范组织实施项目建设改造。</w:t>
            </w:r>
          </w:p>
        </w:tc>
        <w:tc>
          <w:tcPr>
            <w:tcW w:w="4058" w:type="dxa"/>
            <w:gridSpan w:val="2"/>
            <w:shd w:val="clear" w:color="auto" w:fill="FFFFFF"/>
            <w:vAlign w:val="center"/>
          </w:tcPr>
          <w:p w14:paraId="1545453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配合对辖区内符合改造政策的老旧小区、符合加装电梯条件的既有建筑排查摸底；</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对本辖区内符合改造政策的老旧小区、符合加装电梯条件的既有建筑小区做好宣传动员及组织协调工作。</w:t>
            </w:r>
          </w:p>
        </w:tc>
      </w:tr>
    </w:tbl>
    <w:p w14:paraId="05648B33">
      <w:pPr>
        <w:spacing w:line="600" w:lineRule="exact"/>
        <w:ind w:firstLine="640" w:firstLineChars="200"/>
        <w:rPr>
          <w:rFonts w:ascii="Times New Roman" w:hAnsi="Times New Roman" w:eastAsia="仿宋_GB2312"/>
          <w:sz w:val="32"/>
          <w:szCs w:val="32"/>
        </w:rPr>
      </w:pPr>
    </w:p>
    <w:p w14:paraId="3311C58C">
      <w:pPr>
        <w:spacing w:line="600" w:lineRule="exact"/>
        <w:ind w:firstLine="640" w:firstLineChars="200"/>
        <w:rPr>
          <w:rFonts w:ascii="Times New Roman" w:hAnsi="Times New Roman" w:eastAsia="仿宋_GB2312"/>
          <w:sz w:val="32"/>
          <w:szCs w:val="32"/>
        </w:rPr>
      </w:pPr>
    </w:p>
    <w:p w14:paraId="6A448E0B">
      <w:pPr>
        <w:spacing w:line="600" w:lineRule="exact"/>
        <w:ind w:firstLine="640" w:firstLineChars="200"/>
        <w:rPr>
          <w:rFonts w:ascii="Times New Roman" w:hAnsi="Times New Roman" w:eastAsia="仿宋_GB2312"/>
          <w:sz w:val="32"/>
          <w:szCs w:val="32"/>
        </w:rPr>
      </w:pPr>
    </w:p>
    <w:p w14:paraId="63CC8825">
      <w:pPr>
        <w:spacing w:line="500" w:lineRule="exact"/>
        <w:jc w:val="center"/>
        <w:rPr>
          <w:rFonts w:ascii="Times New Roman" w:hAnsi="Times New Roman" w:eastAsia="方正小标宋简体"/>
          <w:spacing w:val="6"/>
          <w:sz w:val="44"/>
          <w:szCs w:val="44"/>
        </w:rPr>
      </w:pPr>
    </w:p>
    <w:p w14:paraId="64D2945D">
      <w:pPr>
        <w:spacing w:line="500" w:lineRule="exact"/>
        <w:jc w:val="center"/>
        <w:rPr>
          <w:rFonts w:ascii="Times New Roman" w:hAnsi="Times New Roman" w:eastAsia="方正小标宋简体"/>
          <w:spacing w:val="6"/>
          <w:sz w:val="44"/>
          <w:szCs w:val="44"/>
        </w:rPr>
      </w:pPr>
      <w:r>
        <w:rPr>
          <w:rFonts w:hint="eastAsia" w:ascii="方正大标宋简体" w:hAnsi="方正大标宋简体" w:eastAsia="方正大标宋简体" w:cs="方正大标宋简体"/>
          <w:spacing w:val="0"/>
          <w:sz w:val="44"/>
          <w:szCs w:val="44"/>
        </w:rPr>
        <w:t>香鹿山镇上级部门收回事项清单</w:t>
      </w:r>
    </w:p>
    <w:p w14:paraId="1723C4C4">
      <w:pPr>
        <w:spacing w:line="500" w:lineRule="exact"/>
        <w:jc w:val="center"/>
        <w:rPr>
          <w:rFonts w:ascii="Times New Roman" w:hAnsi="Times New Roman" w:eastAsia="方正小标宋简体"/>
          <w:spacing w:val="6"/>
          <w:sz w:val="44"/>
          <w:szCs w:val="44"/>
        </w:rPr>
      </w:pPr>
    </w:p>
    <w:tbl>
      <w:tblPr>
        <w:tblStyle w:val="6"/>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7"/>
        <w:gridCol w:w="5216"/>
        <w:gridCol w:w="8222"/>
      </w:tblGrid>
      <w:tr w14:paraId="7085E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37" w:type="dxa"/>
            <w:shd w:val="clear" w:color="auto" w:fill="auto"/>
            <w:vAlign w:val="center"/>
          </w:tcPr>
          <w:p w14:paraId="386F88B0">
            <w:pPr>
              <w:overflowPunct w:val="0"/>
              <w:autoSpaceDE w:val="0"/>
              <w:autoSpaceDN w:val="0"/>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序号</w:t>
            </w:r>
          </w:p>
        </w:tc>
        <w:tc>
          <w:tcPr>
            <w:tcW w:w="5216" w:type="dxa"/>
            <w:shd w:val="clear" w:color="auto" w:fill="auto"/>
            <w:vAlign w:val="center"/>
          </w:tcPr>
          <w:p w14:paraId="1D739B2F">
            <w:pPr>
              <w:overflowPunct w:val="0"/>
              <w:autoSpaceDE w:val="0"/>
              <w:autoSpaceDN w:val="0"/>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事项名称</w:t>
            </w:r>
          </w:p>
        </w:tc>
        <w:tc>
          <w:tcPr>
            <w:tcW w:w="8222" w:type="dxa"/>
            <w:shd w:val="clear" w:color="auto" w:fill="auto"/>
            <w:vAlign w:val="center"/>
          </w:tcPr>
          <w:p w14:paraId="266BD616">
            <w:pPr>
              <w:overflowPunct w:val="0"/>
              <w:autoSpaceDE w:val="0"/>
              <w:autoSpaceDN w:val="0"/>
              <w:spacing w:line="320" w:lineRule="exact"/>
              <w:jc w:val="center"/>
              <w:rPr>
                <w:rFonts w:ascii="Times New Roman" w:hAnsi="Times New Roman" w:eastAsia="黑体"/>
                <w:color w:val="000000"/>
                <w:kern w:val="0"/>
                <w:sz w:val="24"/>
              </w:rPr>
            </w:pPr>
            <w:r>
              <w:rPr>
                <w:rFonts w:ascii="Times New Roman" w:hAnsi="Times New Roman" w:eastAsia="黑体"/>
                <w:color w:val="000000"/>
                <w:kern w:val="0"/>
                <w:sz w:val="24"/>
              </w:rPr>
              <w:t>承接部门及工作方式</w:t>
            </w:r>
          </w:p>
        </w:tc>
      </w:tr>
      <w:tr w14:paraId="096D7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938AF5A">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一、政法领域（3项）</w:t>
            </w:r>
          </w:p>
        </w:tc>
      </w:tr>
      <w:tr w14:paraId="49DFA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71EE50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w:t>
            </w:r>
          </w:p>
        </w:tc>
        <w:tc>
          <w:tcPr>
            <w:tcW w:w="5216" w:type="dxa"/>
            <w:shd w:val="clear" w:color="auto" w:fill="auto"/>
            <w:vAlign w:val="center"/>
          </w:tcPr>
          <w:p w14:paraId="30665DF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开展驻京安保维稳工作</w:t>
            </w:r>
          </w:p>
        </w:tc>
        <w:tc>
          <w:tcPr>
            <w:tcW w:w="8222" w:type="dxa"/>
            <w:shd w:val="clear" w:color="auto" w:fill="auto"/>
            <w:vAlign w:val="center"/>
          </w:tcPr>
          <w:p w14:paraId="63CD245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承接部门：县信访局</w:t>
            </w:r>
          </w:p>
          <w:p w14:paraId="0DD28D9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工作方式：落实基层减负相关要求，不再安排乡镇开展驻京安保维稳工作。</w:t>
            </w:r>
          </w:p>
        </w:tc>
      </w:tr>
      <w:tr w14:paraId="63D68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4D0144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w:t>
            </w:r>
          </w:p>
        </w:tc>
        <w:tc>
          <w:tcPr>
            <w:tcW w:w="5216" w:type="dxa"/>
            <w:shd w:val="clear" w:color="auto" w:fill="auto"/>
            <w:vAlign w:val="center"/>
          </w:tcPr>
          <w:p w14:paraId="01E2BED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开展摩托车、人力三轮车、残疾人机动轮椅及装配动力装置的无牌无证车辆管理整治工作</w:t>
            </w:r>
          </w:p>
        </w:tc>
        <w:tc>
          <w:tcPr>
            <w:tcW w:w="8222" w:type="dxa"/>
            <w:shd w:val="clear" w:color="auto" w:fill="auto"/>
            <w:vAlign w:val="center"/>
          </w:tcPr>
          <w:p w14:paraId="5FE678D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实施过渡期管理。设定过渡期且过渡期内按禁限行要求通行</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加强路面整治。严格通行管理，通过路面严查确保符合上牌的车辆应上尽上</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4. 强化教育帮扶。准确掌握残疾人和低收入人员情况，从生活保障、政策支持等方面指导帮扶。</w:t>
            </w:r>
          </w:p>
        </w:tc>
      </w:tr>
      <w:tr w14:paraId="26227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AE3E03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w:t>
            </w:r>
          </w:p>
        </w:tc>
        <w:tc>
          <w:tcPr>
            <w:tcW w:w="5216" w:type="dxa"/>
            <w:shd w:val="clear" w:color="auto" w:fill="auto"/>
            <w:vAlign w:val="center"/>
          </w:tcPr>
          <w:p w14:paraId="291C2DB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对戒断三年未复吸人员进行</w:t>
            </w:r>
            <w:r>
              <w:rPr>
                <w:rFonts w:hint="eastAsia" w:ascii="Times New Roman" w:hAnsi="Times New Roman" w:eastAsia="仿宋_GB2312"/>
                <w:color w:val="000000"/>
                <w:kern w:val="0"/>
                <w:sz w:val="24"/>
                <w:lang w:eastAsia="zh-CN"/>
              </w:rPr>
              <w:t>检测</w:t>
            </w:r>
            <w:r>
              <w:rPr>
                <w:rFonts w:ascii="Times New Roman" w:hAnsi="Times New Roman" w:eastAsia="仿宋_GB2312"/>
                <w:color w:val="000000"/>
                <w:kern w:val="0"/>
                <w:sz w:val="24"/>
              </w:rPr>
              <w:t>、管控</w:t>
            </w:r>
          </w:p>
        </w:tc>
        <w:tc>
          <w:tcPr>
            <w:tcW w:w="8222" w:type="dxa"/>
            <w:shd w:val="clear" w:color="auto" w:fill="auto"/>
            <w:vAlign w:val="center"/>
          </w:tcPr>
          <w:p w14:paraId="459C56B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事项依据已失效，不再开展此项工作。</w:t>
            </w:r>
          </w:p>
        </w:tc>
      </w:tr>
      <w:tr w14:paraId="4640C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07433DD">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二、民政领域（7项）</w:t>
            </w:r>
          </w:p>
        </w:tc>
      </w:tr>
      <w:tr w14:paraId="5205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C785A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w:t>
            </w:r>
          </w:p>
        </w:tc>
        <w:tc>
          <w:tcPr>
            <w:tcW w:w="5216" w:type="dxa"/>
            <w:shd w:val="clear" w:color="auto" w:fill="auto"/>
            <w:vAlign w:val="center"/>
          </w:tcPr>
          <w:p w14:paraId="216F54F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对维护老年人合法权益和敬老、养老、助老成绩显著的组织、家庭或者个人以及对参与社会发展做出突出贡献的老年人的表彰或者奖励</w:t>
            </w:r>
          </w:p>
        </w:tc>
        <w:tc>
          <w:tcPr>
            <w:tcW w:w="8222" w:type="dxa"/>
            <w:shd w:val="clear" w:color="auto" w:fill="auto"/>
            <w:vAlign w:val="center"/>
          </w:tcPr>
          <w:p w14:paraId="7D6710D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w:t>
            </w:r>
            <w:r>
              <w:rPr>
                <w:rFonts w:ascii="Times New Roman" w:hAnsi="Times New Roman" w:eastAsia="仿宋_GB2312"/>
                <w:color w:val="000000"/>
                <w:spacing w:val="-4"/>
                <w:kern w:val="0"/>
                <w:sz w:val="24"/>
              </w:rPr>
              <w:t>作方式：在各村（社区）利用墙报、广播等载体，在全县营造敬老、养老、助老的浓厚氛围；对个人威望高</w:t>
            </w:r>
            <w:r>
              <w:rPr>
                <w:rFonts w:hint="eastAsia" w:ascii="Times New Roman" w:hAnsi="Times New Roman" w:eastAsia="仿宋_GB2312"/>
                <w:color w:val="000000"/>
                <w:spacing w:val="-4"/>
                <w:kern w:val="0"/>
                <w:sz w:val="24"/>
                <w:lang w:eastAsia="zh-CN"/>
              </w:rPr>
              <w:t>、</w:t>
            </w:r>
            <w:r>
              <w:rPr>
                <w:rFonts w:ascii="Times New Roman" w:hAnsi="Times New Roman" w:eastAsia="仿宋_GB2312"/>
                <w:color w:val="000000"/>
                <w:spacing w:val="-4"/>
                <w:kern w:val="0"/>
                <w:sz w:val="24"/>
              </w:rPr>
              <w:t>社会贡献突出的老人进行慰问，颁发寿星证。</w:t>
            </w:r>
          </w:p>
        </w:tc>
      </w:tr>
      <w:tr w14:paraId="07BB4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6" w:hRule="atLeast"/>
          <w:jc w:val="center"/>
        </w:trPr>
        <w:tc>
          <w:tcPr>
            <w:tcW w:w="737" w:type="dxa"/>
            <w:shd w:val="clear" w:color="auto" w:fill="auto"/>
            <w:noWrap/>
            <w:vAlign w:val="center"/>
          </w:tcPr>
          <w:p w14:paraId="63362F2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w:t>
            </w:r>
          </w:p>
        </w:tc>
        <w:tc>
          <w:tcPr>
            <w:tcW w:w="5216" w:type="dxa"/>
            <w:shd w:val="clear" w:color="auto" w:fill="auto"/>
            <w:vAlign w:val="center"/>
          </w:tcPr>
          <w:p w14:paraId="17851F8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对违规领取80岁以上高龄津贴的追缴</w:t>
            </w:r>
          </w:p>
        </w:tc>
        <w:tc>
          <w:tcPr>
            <w:tcW w:w="8222" w:type="dxa"/>
            <w:shd w:val="clear" w:color="auto" w:fill="auto"/>
            <w:vAlign w:val="center"/>
          </w:tcPr>
          <w:p w14:paraId="779BCDF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承接部门：县民政局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7C17F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90790A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w:t>
            </w:r>
          </w:p>
        </w:tc>
        <w:tc>
          <w:tcPr>
            <w:tcW w:w="5216" w:type="dxa"/>
            <w:shd w:val="clear" w:color="auto" w:fill="auto"/>
            <w:vAlign w:val="center"/>
          </w:tcPr>
          <w:p w14:paraId="66C06B4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出具婚姻状况证明（婚姻关系证明、分居证明）</w:t>
            </w:r>
          </w:p>
        </w:tc>
        <w:tc>
          <w:tcPr>
            <w:tcW w:w="8222" w:type="dxa"/>
            <w:shd w:val="clear" w:color="auto" w:fill="auto"/>
            <w:vAlign w:val="center"/>
          </w:tcPr>
          <w:p w14:paraId="3ADB452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12FD5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DB94DB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w:t>
            </w:r>
          </w:p>
        </w:tc>
        <w:tc>
          <w:tcPr>
            <w:tcW w:w="5216" w:type="dxa"/>
            <w:shd w:val="clear" w:color="auto" w:fill="auto"/>
            <w:vAlign w:val="center"/>
          </w:tcPr>
          <w:p w14:paraId="75109414">
            <w:pPr>
              <w:overflowPunct w:val="0"/>
              <w:autoSpaceDE w:val="0"/>
              <w:autoSpaceDN w:val="0"/>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eastAsia="zh-CN"/>
              </w:rPr>
              <w:t>对</w:t>
            </w:r>
            <w:r>
              <w:rPr>
                <w:rFonts w:ascii="Times New Roman" w:hAnsi="Times New Roman" w:eastAsia="仿宋_GB2312"/>
                <w:color w:val="000000"/>
                <w:kern w:val="0"/>
                <w:sz w:val="24"/>
              </w:rPr>
              <w:t>辖区内老年人意外伤害保险参保覆盖率达标工作的考核</w:t>
            </w:r>
          </w:p>
        </w:tc>
        <w:tc>
          <w:tcPr>
            <w:tcW w:w="8222" w:type="dxa"/>
            <w:shd w:val="clear" w:color="auto" w:fill="auto"/>
            <w:vAlign w:val="center"/>
          </w:tcPr>
          <w:p w14:paraId="29671E6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58541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93241C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w:t>
            </w:r>
          </w:p>
        </w:tc>
        <w:tc>
          <w:tcPr>
            <w:tcW w:w="5216" w:type="dxa"/>
            <w:shd w:val="clear" w:color="auto" w:fill="auto"/>
            <w:vAlign w:val="center"/>
          </w:tcPr>
          <w:p w14:paraId="6300A67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对完成平坟还田任务的考核</w:t>
            </w:r>
          </w:p>
        </w:tc>
        <w:tc>
          <w:tcPr>
            <w:tcW w:w="8222" w:type="dxa"/>
            <w:shd w:val="clear" w:color="auto" w:fill="auto"/>
            <w:vAlign w:val="center"/>
          </w:tcPr>
          <w:p w14:paraId="3BCC650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08CF9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9E578D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w:t>
            </w:r>
          </w:p>
        </w:tc>
        <w:tc>
          <w:tcPr>
            <w:tcW w:w="5216" w:type="dxa"/>
            <w:shd w:val="clear" w:color="auto" w:fill="auto"/>
            <w:vAlign w:val="center"/>
          </w:tcPr>
          <w:p w14:paraId="603B9C6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对适老化改造完成情况的考核</w:t>
            </w:r>
          </w:p>
        </w:tc>
        <w:tc>
          <w:tcPr>
            <w:tcW w:w="8222" w:type="dxa"/>
            <w:shd w:val="clear" w:color="auto" w:fill="auto"/>
            <w:vAlign w:val="center"/>
          </w:tcPr>
          <w:p w14:paraId="65172A8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7C0D6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69D134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w:t>
            </w:r>
          </w:p>
        </w:tc>
        <w:tc>
          <w:tcPr>
            <w:tcW w:w="5216" w:type="dxa"/>
            <w:shd w:val="clear" w:color="auto" w:fill="auto"/>
            <w:vAlign w:val="center"/>
          </w:tcPr>
          <w:p w14:paraId="3F26072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对老年人安康险推广工作的考核</w:t>
            </w:r>
          </w:p>
        </w:tc>
        <w:tc>
          <w:tcPr>
            <w:tcW w:w="8222" w:type="dxa"/>
            <w:shd w:val="clear" w:color="auto" w:fill="auto"/>
            <w:vAlign w:val="center"/>
          </w:tcPr>
          <w:p w14:paraId="55AAAA3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3F033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7387ED5D">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三、司法行政领域（2项）</w:t>
            </w:r>
          </w:p>
        </w:tc>
      </w:tr>
      <w:tr w14:paraId="2F14C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737" w:type="dxa"/>
            <w:shd w:val="clear" w:color="auto" w:fill="auto"/>
            <w:noWrap/>
            <w:vAlign w:val="center"/>
          </w:tcPr>
          <w:p w14:paraId="0826A37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w:t>
            </w:r>
          </w:p>
        </w:tc>
        <w:tc>
          <w:tcPr>
            <w:tcW w:w="5216" w:type="dxa"/>
            <w:shd w:val="clear" w:color="auto" w:fill="auto"/>
            <w:vAlign w:val="center"/>
          </w:tcPr>
          <w:p w14:paraId="03441AC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法律援助指导监督和组织实施工作</w:t>
            </w:r>
          </w:p>
        </w:tc>
        <w:tc>
          <w:tcPr>
            <w:tcW w:w="8222" w:type="dxa"/>
            <w:shd w:val="clear" w:color="auto" w:fill="auto"/>
            <w:vAlign w:val="center"/>
          </w:tcPr>
          <w:p w14:paraId="628D530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承接部门：县司法局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积极出台《法律援助工作要点》《案件质量评查标准》等文件，明确案件办理流程、文书格式及考核指标。实行案件“点援制”和全程跟踪制度，通过电话回访、旁听庭审、案卷评查等方式监督案件质量，确保服务流程透明化。</w:t>
            </w:r>
          </w:p>
        </w:tc>
      </w:tr>
      <w:tr w14:paraId="05F7B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07BAD1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w:t>
            </w:r>
          </w:p>
        </w:tc>
        <w:tc>
          <w:tcPr>
            <w:tcW w:w="5216" w:type="dxa"/>
            <w:shd w:val="clear" w:color="auto" w:fill="auto"/>
            <w:vAlign w:val="center"/>
          </w:tcPr>
          <w:p w14:paraId="0656B8B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出具法律援助经济状况证明</w:t>
            </w:r>
          </w:p>
        </w:tc>
        <w:tc>
          <w:tcPr>
            <w:tcW w:w="8222" w:type="dxa"/>
            <w:shd w:val="clear" w:color="auto" w:fill="auto"/>
            <w:vAlign w:val="center"/>
          </w:tcPr>
          <w:p w14:paraId="34537A8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根据《</w:t>
            </w:r>
            <w:r>
              <w:rPr>
                <w:rFonts w:hint="eastAsia" w:ascii="Times New Roman" w:hAnsi="Times New Roman" w:eastAsia="仿宋_GB2312"/>
                <w:color w:val="000000"/>
                <w:kern w:val="0"/>
                <w:sz w:val="24"/>
                <w:lang w:eastAsia="zh-CN"/>
              </w:rPr>
              <w:t>中华人民共和国</w:t>
            </w:r>
            <w:r>
              <w:rPr>
                <w:rFonts w:ascii="Times New Roman" w:hAnsi="Times New Roman" w:eastAsia="仿宋_GB2312"/>
                <w:color w:val="000000"/>
                <w:kern w:val="0"/>
                <w:sz w:val="24"/>
              </w:rPr>
              <w:t>法律援助法》相关规定，不再开展此项工作。</w:t>
            </w:r>
          </w:p>
        </w:tc>
      </w:tr>
      <w:tr w14:paraId="567C6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C9CB563">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四、自然资源领域（15项）</w:t>
            </w:r>
          </w:p>
        </w:tc>
      </w:tr>
      <w:tr w14:paraId="4A7C1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8" w:hRule="atLeast"/>
          <w:jc w:val="center"/>
        </w:trPr>
        <w:tc>
          <w:tcPr>
            <w:tcW w:w="737" w:type="dxa"/>
            <w:shd w:val="clear" w:color="auto" w:fill="auto"/>
            <w:noWrap/>
            <w:vAlign w:val="center"/>
          </w:tcPr>
          <w:p w14:paraId="1C5222D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13</w:t>
            </w:r>
          </w:p>
        </w:tc>
        <w:tc>
          <w:tcPr>
            <w:tcW w:w="5216" w:type="dxa"/>
            <w:shd w:val="clear" w:color="auto" w:fill="auto"/>
            <w:vAlign w:val="center"/>
          </w:tcPr>
          <w:p w14:paraId="5BE5E6E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对占用耕地建窑、建坟或者擅自在耕地上建房、挖砂、采石、采矿、取土等破坏种植条件的，或者因开发土地造成土地荒漠化、盐渍化的处罚</w:t>
            </w:r>
          </w:p>
        </w:tc>
        <w:tc>
          <w:tcPr>
            <w:tcW w:w="8222" w:type="dxa"/>
            <w:shd w:val="clear" w:color="auto" w:fill="auto"/>
            <w:vAlign w:val="center"/>
          </w:tcPr>
          <w:p w14:paraId="1BA82BD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4AA83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7" w:hRule="atLeast"/>
          <w:jc w:val="center"/>
        </w:trPr>
        <w:tc>
          <w:tcPr>
            <w:tcW w:w="737" w:type="dxa"/>
            <w:shd w:val="clear" w:color="auto" w:fill="auto"/>
            <w:noWrap/>
            <w:vAlign w:val="center"/>
          </w:tcPr>
          <w:p w14:paraId="62D00FF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14</w:t>
            </w:r>
          </w:p>
        </w:tc>
        <w:tc>
          <w:tcPr>
            <w:tcW w:w="5216" w:type="dxa"/>
            <w:shd w:val="clear" w:color="auto" w:fill="auto"/>
            <w:vAlign w:val="center"/>
          </w:tcPr>
          <w:p w14:paraId="73FDB26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对未经批准或者采取欺骗手段骗取批准以及超过批准的数量，非法占用土地的处罚</w:t>
            </w:r>
          </w:p>
        </w:tc>
        <w:tc>
          <w:tcPr>
            <w:tcW w:w="8222" w:type="dxa"/>
            <w:shd w:val="clear" w:color="auto" w:fill="auto"/>
            <w:vAlign w:val="center"/>
          </w:tcPr>
          <w:p w14:paraId="13258B6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工作方式：加强日常监督检查，及时发现并查处非法占用土地行为，依法拆除或没收非法占用土地上新建的建筑物和其他设施，并给予相应处罚和责任追究。</w:t>
            </w:r>
          </w:p>
        </w:tc>
      </w:tr>
      <w:tr w14:paraId="76CB8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7" w:hRule="atLeast"/>
          <w:jc w:val="center"/>
        </w:trPr>
        <w:tc>
          <w:tcPr>
            <w:tcW w:w="737" w:type="dxa"/>
            <w:shd w:val="clear" w:color="auto" w:fill="auto"/>
            <w:noWrap/>
            <w:vAlign w:val="center"/>
          </w:tcPr>
          <w:p w14:paraId="59B06CE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15</w:t>
            </w:r>
          </w:p>
        </w:tc>
        <w:tc>
          <w:tcPr>
            <w:tcW w:w="5216" w:type="dxa"/>
            <w:shd w:val="clear" w:color="auto" w:fill="auto"/>
            <w:vAlign w:val="center"/>
          </w:tcPr>
          <w:p w14:paraId="40D8970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对未经批准进行临时建设的处罚</w:t>
            </w:r>
          </w:p>
        </w:tc>
        <w:tc>
          <w:tcPr>
            <w:tcW w:w="8222" w:type="dxa"/>
            <w:shd w:val="clear" w:color="auto" w:fill="auto"/>
            <w:vAlign w:val="center"/>
          </w:tcPr>
          <w:p w14:paraId="29CBBF2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26E28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9" w:hRule="atLeast"/>
          <w:jc w:val="center"/>
        </w:trPr>
        <w:tc>
          <w:tcPr>
            <w:tcW w:w="737" w:type="dxa"/>
            <w:shd w:val="clear" w:color="auto" w:fill="auto"/>
            <w:noWrap/>
            <w:vAlign w:val="center"/>
          </w:tcPr>
          <w:p w14:paraId="59044C5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16</w:t>
            </w:r>
          </w:p>
        </w:tc>
        <w:tc>
          <w:tcPr>
            <w:tcW w:w="5216" w:type="dxa"/>
            <w:shd w:val="clear" w:color="auto" w:fill="auto"/>
            <w:vAlign w:val="center"/>
          </w:tcPr>
          <w:p w14:paraId="20E4D6C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未按照批准内容进行临时建设的处罚</w:t>
            </w:r>
          </w:p>
        </w:tc>
        <w:tc>
          <w:tcPr>
            <w:tcW w:w="8222" w:type="dxa"/>
            <w:shd w:val="clear" w:color="auto" w:fill="auto"/>
            <w:vAlign w:val="center"/>
          </w:tcPr>
          <w:p w14:paraId="34D931D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工作方式：按照批准的建设内容，加强对临时建设工程的监督管理，及时受理违法建设的举报或者控告，对未按照批准内容建设的，限期改正，并依法给予相应处罚和责任追究。</w:t>
            </w:r>
          </w:p>
        </w:tc>
      </w:tr>
      <w:tr w14:paraId="6F142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8C119B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17</w:t>
            </w:r>
          </w:p>
        </w:tc>
        <w:tc>
          <w:tcPr>
            <w:tcW w:w="5216" w:type="dxa"/>
            <w:shd w:val="clear" w:color="auto" w:fill="auto"/>
            <w:vAlign w:val="center"/>
          </w:tcPr>
          <w:p w14:paraId="2CF4CF2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开展历史遗留废弃矿山生态修复工作</w:t>
            </w:r>
          </w:p>
        </w:tc>
        <w:tc>
          <w:tcPr>
            <w:tcW w:w="8222" w:type="dxa"/>
            <w:shd w:val="clear" w:color="auto" w:fill="auto"/>
            <w:vAlign w:val="center"/>
          </w:tcPr>
          <w:p w14:paraId="62D4173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工作方式：对遗留废弃矿山进行排查，规划设计，制定治理方案，按照方案进行生态修复治理。</w:t>
            </w:r>
          </w:p>
        </w:tc>
      </w:tr>
      <w:tr w14:paraId="36B80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1" w:hRule="atLeast"/>
          <w:jc w:val="center"/>
        </w:trPr>
        <w:tc>
          <w:tcPr>
            <w:tcW w:w="737" w:type="dxa"/>
            <w:shd w:val="clear" w:color="auto" w:fill="auto"/>
            <w:noWrap/>
            <w:vAlign w:val="center"/>
          </w:tcPr>
          <w:p w14:paraId="25D1B78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18</w:t>
            </w:r>
          </w:p>
        </w:tc>
        <w:tc>
          <w:tcPr>
            <w:tcW w:w="5216" w:type="dxa"/>
            <w:shd w:val="clear" w:color="auto" w:fill="auto"/>
            <w:vAlign w:val="center"/>
          </w:tcPr>
          <w:p w14:paraId="347DBBA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非法采砂行为监管</w:t>
            </w:r>
          </w:p>
        </w:tc>
        <w:tc>
          <w:tcPr>
            <w:tcW w:w="8222" w:type="dxa"/>
            <w:shd w:val="clear" w:color="auto" w:fill="auto"/>
            <w:vAlign w:val="center"/>
          </w:tcPr>
          <w:p w14:paraId="160E938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承接部门：县水利局、县自然资源局、县林业局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583C6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70D4F9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19</w:t>
            </w:r>
          </w:p>
        </w:tc>
        <w:tc>
          <w:tcPr>
            <w:tcW w:w="5216" w:type="dxa"/>
            <w:shd w:val="clear" w:color="auto" w:fill="auto"/>
            <w:vAlign w:val="center"/>
          </w:tcPr>
          <w:p w14:paraId="053F9E2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公益林管护</w:t>
            </w:r>
          </w:p>
        </w:tc>
        <w:tc>
          <w:tcPr>
            <w:tcW w:w="8222" w:type="dxa"/>
            <w:shd w:val="clear" w:color="auto" w:fill="auto"/>
            <w:vAlign w:val="center"/>
          </w:tcPr>
          <w:p w14:paraId="09C79D3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工作方式：做好全县公益林区划界定</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组织实施保护措施，协助财政部门做好生态效益补偿资金的发放和管理工作。</w:t>
            </w:r>
          </w:p>
        </w:tc>
      </w:tr>
      <w:tr w14:paraId="7D86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EE7FD2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20</w:t>
            </w:r>
          </w:p>
        </w:tc>
        <w:tc>
          <w:tcPr>
            <w:tcW w:w="5216" w:type="dxa"/>
            <w:shd w:val="clear" w:color="auto" w:fill="auto"/>
            <w:vAlign w:val="center"/>
          </w:tcPr>
          <w:p w14:paraId="27D4515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林木采伐证审批</w:t>
            </w:r>
          </w:p>
        </w:tc>
        <w:tc>
          <w:tcPr>
            <w:tcW w:w="8222" w:type="dxa"/>
            <w:shd w:val="clear" w:color="auto" w:fill="auto"/>
            <w:vAlign w:val="center"/>
          </w:tcPr>
          <w:p w14:paraId="4137F80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工作方式：做好申请人的材料审核、实地查验，</w:t>
            </w:r>
            <w:r>
              <w:rPr>
                <w:rFonts w:hint="eastAsia" w:ascii="Times New Roman" w:hAnsi="Times New Roman" w:eastAsia="仿宋_GB2312"/>
                <w:color w:val="000000"/>
                <w:kern w:val="0"/>
                <w:sz w:val="24"/>
                <w:lang w:eastAsia="zh-CN"/>
              </w:rPr>
              <w:t>进行</w:t>
            </w:r>
            <w:r>
              <w:rPr>
                <w:rFonts w:ascii="Times New Roman" w:hAnsi="Times New Roman" w:eastAsia="仿宋_GB2312"/>
                <w:color w:val="000000"/>
                <w:kern w:val="0"/>
                <w:sz w:val="24"/>
              </w:rPr>
              <w:t>审核上报或审批发证。</w:t>
            </w:r>
          </w:p>
        </w:tc>
      </w:tr>
      <w:tr w14:paraId="49B7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EBB610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21</w:t>
            </w:r>
          </w:p>
        </w:tc>
        <w:tc>
          <w:tcPr>
            <w:tcW w:w="5216" w:type="dxa"/>
            <w:shd w:val="clear" w:color="auto" w:fill="auto"/>
            <w:vAlign w:val="center"/>
          </w:tcPr>
          <w:p w14:paraId="0F20FF1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对森林资源的保护、修复、利用、更新等的监督检查</w:t>
            </w:r>
          </w:p>
        </w:tc>
        <w:tc>
          <w:tcPr>
            <w:tcW w:w="8222" w:type="dxa"/>
            <w:shd w:val="clear" w:color="auto" w:fill="auto"/>
            <w:vAlign w:val="center"/>
          </w:tcPr>
          <w:p w14:paraId="42300A4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工作方式：对全县范围内森林资源的保护、修复、利用、更新等进行监督检查，依法查处破坏森林资源违法行为。</w:t>
            </w:r>
          </w:p>
        </w:tc>
      </w:tr>
      <w:tr w14:paraId="6076B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5" w:hRule="atLeast"/>
          <w:jc w:val="center"/>
        </w:trPr>
        <w:tc>
          <w:tcPr>
            <w:tcW w:w="737" w:type="dxa"/>
            <w:shd w:val="clear" w:color="auto" w:fill="auto"/>
            <w:noWrap/>
            <w:vAlign w:val="center"/>
          </w:tcPr>
          <w:p w14:paraId="1468E29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22</w:t>
            </w:r>
          </w:p>
        </w:tc>
        <w:tc>
          <w:tcPr>
            <w:tcW w:w="5216" w:type="dxa"/>
            <w:shd w:val="clear" w:color="auto" w:fill="auto"/>
            <w:vAlign w:val="center"/>
          </w:tcPr>
          <w:p w14:paraId="2BC7A46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代为恢复植被和林业生产条件或代为补种树木</w:t>
            </w:r>
          </w:p>
        </w:tc>
        <w:tc>
          <w:tcPr>
            <w:tcW w:w="8222" w:type="dxa"/>
            <w:shd w:val="clear" w:color="auto" w:fill="auto"/>
            <w:vAlign w:val="center"/>
          </w:tcPr>
          <w:p w14:paraId="0B24B2B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3D883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B9978B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23</w:t>
            </w:r>
          </w:p>
        </w:tc>
        <w:tc>
          <w:tcPr>
            <w:tcW w:w="5216" w:type="dxa"/>
            <w:shd w:val="clear" w:color="auto" w:fill="auto"/>
            <w:vAlign w:val="center"/>
          </w:tcPr>
          <w:p w14:paraId="5DDAF2F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对涉嫌违法建设和违法审批的自建房地质灾害处理</w:t>
            </w:r>
          </w:p>
        </w:tc>
        <w:tc>
          <w:tcPr>
            <w:tcW w:w="8222" w:type="dxa"/>
            <w:shd w:val="clear" w:color="auto" w:fill="auto"/>
            <w:vAlign w:val="center"/>
          </w:tcPr>
          <w:p w14:paraId="17653D5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对地质灾害风险进行评估，划定危险区域，必要时撤离人员；</w:t>
            </w:r>
          </w:p>
          <w:p w14:paraId="7981C15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对危房立即停用、查封或拆除，切断水电燃气，防止次生灾害；</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加固边坡、修建排水系统、恢复植被。</w:t>
            </w:r>
          </w:p>
        </w:tc>
      </w:tr>
      <w:tr w14:paraId="64E45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A0B615D">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24</w:t>
            </w:r>
          </w:p>
        </w:tc>
        <w:tc>
          <w:tcPr>
            <w:tcW w:w="5216" w:type="dxa"/>
            <w:shd w:val="clear" w:color="auto" w:fill="auto"/>
            <w:vAlign w:val="center"/>
          </w:tcPr>
          <w:p w14:paraId="6A68F95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开展林业有害生物监测、检疫和防治</w:t>
            </w:r>
          </w:p>
        </w:tc>
        <w:tc>
          <w:tcPr>
            <w:tcW w:w="8222" w:type="dxa"/>
            <w:shd w:val="clear" w:color="auto" w:fill="auto"/>
            <w:vAlign w:val="center"/>
          </w:tcPr>
          <w:p w14:paraId="48BFAEA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承接部门：县林业局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工作方式：在全县范围内开展林业有害生物动态监测，对产地苗木、调运木材及苗木实施检疫，开展专业防治措施，防止森林病虫害发生和扩散。</w:t>
            </w:r>
          </w:p>
        </w:tc>
      </w:tr>
      <w:tr w14:paraId="72E30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F409EA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25</w:t>
            </w:r>
          </w:p>
        </w:tc>
        <w:tc>
          <w:tcPr>
            <w:tcW w:w="5216" w:type="dxa"/>
            <w:shd w:val="clear" w:color="auto" w:fill="auto"/>
            <w:vAlign w:val="center"/>
          </w:tcPr>
          <w:p w14:paraId="7911F81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审核地籍调查表</w:t>
            </w:r>
          </w:p>
        </w:tc>
        <w:tc>
          <w:tcPr>
            <w:tcW w:w="8222" w:type="dxa"/>
            <w:shd w:val="clear" w:color="auto" w:fill="auto"/>
            <w:vAlign w:val="center"/>
          </w:tcPr>
          <w:p w14:paraId="294391A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w:t>
            </w:r>
            <w:r>
              <w:rPr>
                <w:rFonts w:hint="eastAsia"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权利人提出申请，委托测量单位进行实地测量，提供权属来源资料，填写不动产权籍调查申请表；</w:t>
            </w:r>
          </w:p>
          <w:p w14:paraId="55A621A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w:t>
            </w:r>
            <w:r>
              <w:rPr>
                <w:rFonts w:hint="eastAsia"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权籍调查工作人员依据权利人提供的权属来源资料、测量数据及坐标组织外业进行实地调查；</w:t>
            </w:r>
          </w:p>
          <w:p w14:paraId="3EFA978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w:t>
            </w:r>
            <w:r>
              <w:rPr>
                <w:rFonts w:hint="eastAsia"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实地勘查核实，确认四邻边界权属；</w:t>
            </w:r>
          </w:p>
          <w:p w14:paraId="648D69C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4</w:t>
            </w:r>
            <w:r>
              <w:rPr>
                <w:rFonts w:hint="eastAsia"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填写权籍调查表及数据录入。</w:t>
            </w:r>
          </w:p>
        </w:tc>
      </w:tr>
      <w:tr w14:paraId="3D623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EEC0F8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26</w:t>
            </w:r>
          </w:p>
        </w:tc>
        <w:tc>
          <w:tcPr>
            <w:tcW w:w="5216" w:type="dxa"/>
            <w:shd w:val="clear" w:color="auto" w:fill="auto"/>
            <w:vAlign w:val="center"/>
          </w:tcPr>
          <w:p w14:paraId="3A5EE7B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储备国有土地上的环境卫生整治</w:t>
            </w:r>
          </w:p>
        </w:tc>
        <w:tc>
          <w:tcPr>
            <w:tcW w:w="8222" w:type="dxa"/>
            <w:shd w:val="clear" w:color="auto" w:fill="auto"/>
            <w:vAlign w:val="center"/>
          </w:tcPr>
          <w:p w14:paraId="7708618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工作方式：加强对储备土地的卫生整治，会同生态环保、城市管理等相关部门共同管护，对发现的环境卫生等问题及时处置。</w:t>
            </w:r>
          </w:p>
        </w:tc>
      </w:tr>
      <w:tr w14:paraId="1E46C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6F1E77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27</w:t>
            </w:r>
          </w:p>
        </w:tc>
        <w:tc>
          <w:tcPr>
            <w:tcW w:w="5216" w:type="dxa"/>
            <w:shd w:val="clear" w:color="auto" w:fill="auto"/>
            <w:vAlign w:val="center"/>
          </w:tcPr>
          <w:p w14:paraId="5C0D769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土地征收、征用</w:t>
            </w:r>
          </w:p>
        </w:tc>
        <w:tc>
          <w:tcPr>
            <w:tcW w:w="8222" w:type="dxa"/>
            <w:shd w:val="clear" w:color="auto" w:fill="auto"/>
            <w:vAlign w:val="center"/>
          </w:tcPr>
          <w:p w14:paraId="5C471F7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工作方式：发布征收土地预公告，开展土地现状调查和社会稳定风险评估，组卷报政府部门审批，批准后发布征收土地公告实施征收储备。</w:t>
            </w:r>
          </w:p>
        </w:tc>
      </w:tr>
      <w:tr w14:paraId="02209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6FB9A9F">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五、生态环境领域（7项）</w:t>
            </w:r>
          </w:p>
        </w:tc>
      </w:tr>
      <w:tr w14:paraId="303DD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BFD342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28</w:t>
            </w:r>
          </w:p>
        </w:tc>
        <w:tc>
          <w:tcPr>
            <w:tcW w:w="5216" w:type="dxa"/>
            <w:shd w:val="clear" w:color="auto" w:fill="auto"/>
            <w:vAlign w:val="center"/>
          </w:tcPr>
          <w:p w14:paraId="28C7D86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危险废物环境风险隐患排查整治</w:t>
            </w:r>
          </w:p>
        </w:tc>
        <w:tc>
          <w:tcPr>
            <w:tcW w:w="8222" w:type="dxa"/>
            <w:shd w:val="clear" w:color="auto" w:fill="auto"/>
            <w:vAlign w:val="center"/>
          </w:tcPr>
          <w:p w14:paraId="61E0AC7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工作方式：按照县政府部署安排，会同卫健、农业农村、城市管理等部门实施分级分类管理，依法开展相关排查整治工作。</w:t>
            </w:r>
          </w:p>
        </w:tc>
      </w:tr>
      <w:tr w14:paraId="1277F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544464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29</w:t>
            </w:r>
          </w:p>
        </w:tc>
        <w:tc>
          <w:tcPr>
            <w:tcW w:w="5216" w:type="dxa"/>
            <w:shd w:val="clear" w:color="auto" w:fill="auto"/>
            <w:vAlign w:val="center"/>
          </w:tcPr>
          <w:p w14:paraId="53C6DD2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危废品处置</w:t>
            </w:r>
          </w:p>
        </w:tc>
        <w:tc>
          <w:tcPr>
            <w:tcW w:w="8222" w:type="dxa"/>
            <w:shd w:val="clear" w:color="auto" w:fill="auto"/>
            <w:vAlign w:val="center"/>
          </w:tcPr>
          <w:p w14:paraId="742A89C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工作方式：按照管理权限，实施分级分类监督管理，并合理处置。</w:t>
            </w:r>
          </w:p>
        </w:tc>
      </w:tr>
      <w:tr w14:paraId="0F9E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FC69D4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30</w:t>
            </w:r>
          </w:p>
        </w:tc>
        <w:tc>
          <w:tcPr>
            <w:tcW w:w="5216" w:type="dxa"/>
            <w:shd w:val="clear" w:color="auto" w:fill="auto"/>
            <w:vAlign w:val="center"/>
          </w:tcPr>
          <w:p w14:paraId="0709F26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集中式饮用水水源地环境调查评估并采取相应风险防范措施</w:t>
            </w:r>
          </w:p>
        </w:tc>
        <w:tc>
          <w:tcPr>
            <w:tcW w:w="8222" w:type="dxa"/>
            <w:shd w:val="clear" w:color="auto" w:fill="auto"/>
            <w:vAlign w:val="center"/>
          </w:tcPr>
          <w:p w14:paraId="512B574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工作方式：按照县政府部署安排，依法开展相关调查评估及风险防范工作。</w:t>
            </w:r>
          </w:p>
        </w:tc>
      </w:tr>
      <w:tr w14:paraId="37F7F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5FA515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31</w:t>
            </w:r>
          </w:p>
        </w:tc>
        <w:tc>
          <w:tcPr>
            <w:tcW w:w="5216" w:type="dxa"/>
            <w:shd w:val="clear" w:color="auto" w:fill="auto"/>
            <w:vAlign w:val="center"/>
          </w:tcPr>
          <w:p w14:paraId="44545D2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对从事可能造成土壤污染活动的企业事业单位和其他生产经营者进行现场检查、取样</w:t>
            </w:r>
          </w:p>
        </w:tc>
        <w:tc>
          <w:tcPr>
            <w:tcW w:w="8222" w:type="dxa"/>
            <w:shd w:val="clear" w:color="auto" w:fill="auto"/>
            <w:vAlign w:val="center"/>
          </w:tcPr>
          <w:p w14:paraId="76D74C4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工作方式：按照权限，会同农业农村、自然资源等县直相关部门实施分级分类管理。</w:t>
            </w:r>
          </w:p>
        </w:tc>
      </w:tr>
      <w:tr w14:paraId="2DD78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58ADA5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32</w:t>
            </w:r>
          </w:p>
        </w:tc>
        <w:tc>
          <w:tcPr>
            <w:tcW w:w="5216" w:type="dxa"/>
            <w:shd w:val="clear" w:color="auto" w:fill="auto"/>
            <w:vAlign w:val="center"/>
          </w:tcPr>
          <w:p w14:paraId="15A1379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对“国三”及“国四”柴油货车提前淘汰的考核</w:t>
            </w:r>
          </w:p>
        </w:tc>
        <w:tc>
          <w:tcPr>
            <w:tcW w:w="8222" w:type="dxa"/>
            <w:shd w:val="clear" w:color="auto" w:fill="auto"/>
            <w:vAlign w:val="center"/>
          </w:tcPr>
          <w:p w14:paraId="6839775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落实党中央精简优化基层考核精神，不再开展此项工作。</w:t>
            </w:r>
          </w:p>
        </w:tc>
      </w:tr>
      <w:tr w14:paraId="47E5A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43C295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33</w:t>
            </w:r>
          </w:p>
        </w:tc>
        <w:tc>
          <w:tcPr>
            <w:tcW w:w="5216" w:type="dxa"/>
            <w:shd w:val="clear" w:color="auto" w:fill="auto"/>
            <w:vAlign w:val="center"/>
          </w:tcPr>
          <w:p w14:paraId="14C0EC5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对治污攻坚宣传工作的考核</w:t>
            </w:r>
          </w:p>
        </w:tc>
        <w:tc>
          <w:tcPr>
            <w:tcW w:w="8222" w:type="dxa"/>
            <w:shd w:val="clear" w:color="auto" w:fill="auto"/>
            <w:vAlign w:val="center"/>
          </w:tcPr>
          <w:p w14:paraId="005AC26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落实党中央精简优化基层考核精神，不再开展此项工作。</w:t>
            </w:r>
          </w:p>
        </w:tc>
      </w:tr>
      <w:tr w14:paraId="4226F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A0C50A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34</w:t>
            </w:r>
          </w:p>
        </w:tc>
        <w:tc>
          <w:tcPr>
            <w:tcW w:w="5216" w:type="dxa"/>
            <w:shd w:val="clear" w:color="auto" w:fill="auto"/>
            <w:vAlign w:val="center"/>
          </w:tcPr>
          <w:p w14:paraId="3189063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督促新改、扩迁建项目及时做好环保手续报批</w:t>
            </w:r>
          </w:p>
        </w:tc>
        <w:tc>
          <w:tcPr>
            <w:tcW w:w="8222" w:type="dxa"/>
            <w:shd w:val="clear" w:color="auto" w:fill="auto"/>
            <w:vAlign w:val="center"/>
          </w:tcPr>
          <w:p w14:paraId="7CF40B1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承接部门：洛阳市生态环境局宜阳分局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工作方式：按照分级审批权限，督促建设单位依法办理环保手续并加强日常监管。</w:t>
            </w:r>
          </w:p>
        </w:tc>
      </w:tr>
      <w:tr w14:paraId="3771D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4212E426">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六、住房和城</w:t>
            </w:r>
            <w:r>
              <w:rPr>
                <w:rFonts w:hint="eastAsia" w:ascii="Times New Roman" w:hAnsi="Times New Roman" w:eastAsia="黑体"/>
                <w:color w:val="000000"/>
                <w:kern w:val="0"/>
                <w:sz w:val="24"/>
                <w:lang w:eastAsia="zh-CN"/>
              </w:rPr>
              <w:t>乡</w:t>
            </w:r>
            <w:r>
              <w:rPr>
                <w:rFonts w:ascii="Times New Roman" w:hAnsi="Times New Roman" w:eastAsia="黑体"/>
                <w:color w:val="000000"/>
                <w:kern w:val="0"/>
                <w:sz w:val="24"/>
              </w:rPr>
              <w:t>建设领域（2项）</w:t>
            </w:r>
          </w:p>
        </w:tc>
      </w:tr>
      <w:tr w14:paraId="24AC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1" w:hRule="atLeast"/>
          <w:jc w:val="center"/>
        </w:trPr>
        <w:tc>
          <w:tcPr>
            <w:tcW w:w="737" w:type="dxa"/>
            <w:shd w:val="clear" w:color="auto" w:fill="auto"/>
            <w:noWrap/>
            <w:vAlign w:val="center"/>
          </w:tcPr>
          <w:p w14:paraId="5A713D5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35</w:t>
            </w:r>
          </w:p>
        </w:tc>
        <w:tc>
          <w:tcPr>
            <w:tcW w:w="5216" w:type="dxa"/>
            <w:shd w:val="clear" w:color="auto" w:fill="auto"/>
            <w:vAlign w:val="center"/>
          </w:tcPr>
          <w:p w14:paraId="10F3F99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对临时建筑物、构筑物超过批准</w:t>
            </w:r>
            <w:r>
              <w:rPr>
                <w:rFonts w:hint="eastAsia" w:ascii="Times New Roman" w:hAnsi="Times New Roman" w:eastAsia="仿宋_GB2312"/>
                <w:color w:val="000000"/>
                <w:kern w:val="0"/>
                <w:sz w:val="24"/>
                <w:lang w:eastAsia="zh-CN"/>
              </w:rPr>
              <w:t>期限</w:t>
            </w:r>
            <w:r>
              <w:rPr>
                <w:rFonts w:ascii="Times New Roman" w:hAnsi="Times New Roman" w:eastAsia="仿宋_GB2312"/>
                <w:color w:val="000000"/>
                <w:kern w:val="0"/>
                <w:sz w:val="24"/>
              </w:rPr>
              <w:t>不拆除的处罚</w:t>
            </w:r>
          </w:p>
        </w:tc>
        <w:tc>
          <w:tcPr>
            <w:tcW w:w="8222" w:type="dxa"/>
            <w:shd w:val="clear" w:color="auto" w:fill="auto"/>
            <w:vAlign w:val="center"/>
          </w:tcPr>
          <w:p w14:paraId="249E365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工作方式：加强对建设工程的监督管理，对超过批准期限仍不拆除的临时建筑物、构筑物限期拆除，并依法给予相应处罚和责任追究。</w:t>
            </w:r>
          </w:p>
        </w:tc>
      </w:tr>
      <w:tr w14:paraId="7D063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1" w:hRule="atLeast"/>
          <w:jc w:val="center"/>
        </w:trPr>
        <w:tc>
          <w:tcPr>
            <w:tcW w:w="737" w:type="dxa"/>
            <w:shd w:val="clear" w:color="auto" w:fill="auto"/>
            <w:noWrap/>
            <w:vAlign w:val="center"/>
          </w:tcPr>
          <w:p w14:paraId="66E67FC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36</w:t>
            </w:r>
          </w:p>
        </w:tc>
        <w:tc>
          <w:tcPr>
            <w:tcW w:w="5216" w:type="dxa"/>
            <w:shd w:val="clear" w:color="auto" w:fill="auto"/>
            <w:vAlign w:val="center"/>
          </w:tcPr>
          <w:p w14:paraId="41D3DB1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对临时建筑物、构筑物和其他设施限期拆除期满仍不拆除的强制拆除</w:t>
            </w:r>
          </w:p>
        </w:tc>
        <w:tc>
          <w:tcPr>
            <w:tcW w:w="8222" w:type="dxa"/>
            <w:shd w:val="clear" w:color="auto" w:fill="auto"/>
            <w:vAlign w:val="center"/>
          </w:tcPr>
          <w:p w14:paraId="5843C1F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承接部门：县自然资源局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工作方式：作出责令停止建设或者限期拆除的决定后，当事人不停止建设或者逾期不拆除的，采取查封施工现场、强制拆除等措施。</w:t>
            </w:r>
          </w:p>
        </w:tc>
      </w:tr>
      <w:tr w14:paraId="0E894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5590698B">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七、农业农村领域（20项）</w:t>
            </w:r>
          </w:p>
        </w:tc>
      </w:tr>
      <w:tr w14:paraId="59E2B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737" w:type="dxa"/>
            <w:shd w:val="clear" w:color="auto" w:fill="auto"/>
            <w:noWrap/>
            <w:vAlign w:val="center"/>
          </w:tcPr>
          <w:p w14:paraId="158C25B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37</w:t>
            </w:r>
          </w:p>
        </w:tc>
        <w:tc>
          <w:tcPr>
            <w:tcW w:w="5216" w:type="dxa"/>
            <w:shd w:val="clear" w:color="auto" w:fill="auto"/>
            <w:vAlign w:val="center"/>
          </w:tcPr>
          <w:p w14:paraId="23F3084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水生动物疫病及渔业灾害病害的监测、预报和预防</w:t>
            </w:r>
          </w:p>
        </w:tc>
        <w:tc>
          <w:tcPr>
            <w:tcW w:w="8222" w:type="dxa"/>
            <w:shd w:val="clear" w:color="auto" w:fill="auto"/>
            <w:vAlign w:val="center"/>
          </w:tcPr>
          <w:p w14:paraId="69818BB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工作方式：定期巡查，对养殖区域进行定期检查，观察水生动物的行为、体表及水质变化，及时发现异常，采样检测。</w:t>
            </w:r>
          </w:p>
        </w:tc>
      </w:tr>
      <w:tr w14:paraId="1698F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737" w:type="dxa"/>
            <w:shd w:val="clear" w:color="auto" w:fill="auto"/>
            <w:noWrap/>
            <w:vAlign w:val="center"/>
          </w:tcPr>
          <w:p w14:paraId="26AB3B3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38</w:t>
            </w:r>
          </w:p>
        </w:tc>
        <w:tc>
          <w:tcPr>
            <w:tcW w:w="5216" w:type="dxa"/>
            <w:shd w:val="clear" w:color="auto" w:fill="auto"/>
            <w:vAlign w:val="center"/>
          </w:tcPr>
          <w:p w14:paraId="7D5C273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水产公共信息和水产技术宣传教育、培训服务</w:t>
            </w:r>
          </w:p>
        </w:tc>
        <w:tc>
          <w:tcPr>
            <w:tcW w:w="8222" w:type="dxa"/>
            <w:shd w:val="clear" w:color="auto" w:fill="auto"/>
            <w:vAlign w:val="center"/>
          </w:tcPr>
          <w:p w14:paraId="07C5812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工作方式：通过网站、社交媒体等渠道，及时发布政策法规、市场动态、技术进展等信息，通过宣传册、视频等形式，普及养殖、病害防治等技术。</w:t>
            </w:r>
          </w:p>
        </w:tc>
      </w:tr>
      <w:tr w14:paraId="63D18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jc w:val="center"/>
        </w:trPr>
        <w:tc>
          <w:tcPr>
            <w:tcW w:w="737" w:type="dxa"/>
            <w:shd w:val="clear" w:color="auto" w:fill="auto"/>
            <w:noWrap/>
            <w:vAlign w:val="center"/>
          </w:tcPr>
          <w:p w14:paraId="7341594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39</w:t>
            </w:r>
          </w:p>
        </w:tc>
        <w:tc>
          <w:tcPr>
            <w:tcW w:w="5216" w:type="dxa"/>
            <w:shd w:val="clear" w:color="auto" w:fill="auto"/>
            <w:vAlign w:val="center"/>
          </w:tcPr>
          <w:p w14:paraId="7C411B1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组织收集、处理并溯源在江河、湖泊、水库等水域发现的死亡畜禽</w:t>
            </w:r>
          </w:p>
        </w:tc>
        <w:tc>
          <w:tcPr>
            <w:tcW w:w="8222" w:type="dxa"/>
            <w:shd w:val="clear" w:color="auto" w:fill="auto"/>
            <w:vAlign w:val="center"/>
          </w:tcPr>
          <w:p w14:paraId="39AFF80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工作方式：对辖区内河流、湖泊、水库等水域发现的死亡畜禽组织收集、处理并溯源。</w:t>
            </w:r>
          </w:p>
        </w:tc>
      </w:tr>
      <w:tr w14:paraId="14827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5" w:hRule="atLeast"/>
          <w:jc w:val="center"/>
        </w:trPr>
        <w:tc>
          <w:tcPr>
            <w:tcW w:w="737" w:type="dxa"/>
            <w:shd w:val="clear" w:color="auto" w:fill="auto"/>
            <w:noWrap/>
            <w:vAlign w:val="center"/>
          </w:tcPr>
          <w:p w14:paraId="031E985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40</w:t>
            </w:r>
          </w:p>
        </w:tc>
        <w:tc>
          <w:tcPr>
            <w:tcW w:w="5216" w:type="dxa"/>
            <w:shd w:val="clear" w:color="auto" w:fill="auto"/>
            <w:vAlign w:val="center"/>
          </w:tcPr>
          <w:p w14:paraId="572994A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对奶畜饲养以及生鲜乳生产、收购环节的监督检查，生鲜乳运输车不符合规定条件的处理</w:t>
            </w:r>
          </w:p>
        </w:tc>
        <w:tc>
          <w:tcPr>
            <w:tcW w:w="8222" w:type="dxa"/>
            <w:shd w:val="clear" w:color="auto" w:fill="auto"/>
            <w:vAlign w:val="center"/>
          </w:tcPr>
          <w:p w14:paraId="2286922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0D703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737" w:type="dxa"/>
            <w:shd w:val="clear" w:color="auto" w:fill="auto"/>
            <w:noWrap/>
            <w:vAlign w:val="center"/>
          </w:tcPr>
          <w:p w14:paraId="3C85E26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41</w:t>
            </w:r>
          </w:p>
        </w:tc>
        <w:tc>
          <w:tcPr>
            <w:tcW w:w="5216" w:type="dxa"/>
            <w:shd w:val="clear" w:color="auto" w:fill="auto"/>
            <w:vAlign w:val="center"/>
          </w:tcPr>
          <w:p w14:paraId="7683254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规模以下畜禽养殖废弃物综合利用指导和服务</w:t>
            </w:r>
          </w:p>
        </w:tc>
        <w:tc>
          <w:tcPr>
            <w:tcW w:w="8222" w:type="dxa"/>
            <w:shd w:val="clear" w:color="auto" w:fill="auto"/>
            <w:vAlign w:val="center"/>
          </w:tcPr>
          <w:p w14:paraId="5CF3B74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43DE6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0" w:hRule="atLeast"/>
          <w:jc w:val="center"/>
        </w:trPr>
        <w:tc>
          <w:tcPr>
            <w:tcW w:w="737" w:type="dxa"/>
            <w:shd w:val="clear" w:color="auto" w:fill="auto"/>
            <w:noWrap/>
            <w:vAlign w:val="center"/>
          </w:tcPr>
          <w:p w14:paraId="5289EC6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42</w:t>
            </w:r>
          </w:p>
        </w:tc>
        <w:tc>
          <w:tcPr>
            <w:tcW w:w="5216" w:type="dxa"/>
            <w:shd w:val="clear" w:color="auto" w:fill="auto"/>
            <w:vAlign w:val="center"/>
          </w:tcPr>
          <w:p w14:paraId="33F625F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畜牧养殖场申请及管理</w:t>
            </w:r>
          </w:p>
        </w:tc>
        <w:tc>
          <w:tcPr>
            <w:tcW w:w="8222" w:type="dxa"/>
            <w:shd w:val="clear" w:color="auto" w:fill="auto"/>
            <w:vAlign w:val="center"/>
          </w:tcPr>
          <w:p w14:paraId="346F701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按照《动物防疫条件审查办法》受理畜牧养殖场开办申请，加强对动物防疫活动的宣传与管理、预防、控制；</w:t>
            </w:r>
          </w:p>
          <w:p w14:paraId="27A0765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按照《中华人民共和国畜牧法》《中华人民共和国动物防疫法》依法对养殖企业日常监督管理，严厉打击违法行为，促进养殖业健康发展。</w:t>
            </w:r>
          </w:p>
        </w:tc>
      </w:tr>
      <w:tr w14:paraId="7225E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1" w:hRule="atLeast"/>
          <w:jc w:val="center"/>
        </w:trPr>
        <w:tc>
          <w:tcPr>
            <w:tcW w:w="737" w:type="dxa"/>
            <w:shd w:val="clear" w:color="auto" w:fill="auto"/>
            <w:noWrap/>
            <w:vAlign w:val="center"/>
          </w:tcPr>
          <w:p w14:paraId="5CB49BD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43</w:t>
            </w:r>
          </w:p>
        </w:tc>
        <w:tc>
          <w:tcPr>
            <w:tcW w:w="5216" w:type="dxa"/>
            <w:shd w:val="clear" w:color="auto" w:fill="auto"/>
            <w:vAlign w:val="center"/>
          </w:tcPr>
          <w:p w14:paraId="4BB78C9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农业机械安全监督检查</w:t>
            </w:r>
          </w:p>
        </w:tc>
        <w:tc>
          <w:tcPr>
            <w:tcW w:w="8222" w:type="dxa"/>
            <w:shd w:val="clear" w:color="auto" w:fill="auto"/>
            <w:vAlign w:val="center"/>
          </w:tcPr>
          <w:p w14:paraId="08369F8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持续开展全县农业机械安全监督检查；</w:t>
            </w:r>
          </w:p>
          <w:p w14:paraId="3A0401D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办理拖拉机、联合收割机号牌、行驶证、登记证书、驾驶证相关业务；</w:t>
            </w:r>
          </w:p>
          <w:p w14:paraId="0BF0CAD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实施农业机械安全监理行政处罚；</w:t>
            </w:r>
          </w:p>
          <w:p w14:paraId="0A05716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4. 强制报废拼装或已达到报废标准的拖拉机、联合收割机；</w:t>
            </w:r>
          </w:p>
          <w:p w14:paraId="6083B10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5. 扣押违规农业机械及证书、牌照、操作证件；</w:t>
            </w:r>
          </w:p>
          <w:p w14:paraId="2727913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6. 办理拖拉机、联合收割机年检年审；</w:t>
            </w:r>
          </w:p>
          <w:p w14:paraId="7664E55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7. 对农业机械事故责任进行认定。</w:t>
            </w:r>
          </w:p>
        </w:tc>
      </w:tr>
      <w:tr w14:paraId="5BBFF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 w:hRule="atLeast"/>
          <w:jc w:val="center"/>
        </w:trPr>
        <w:tc>
          <w:tcPr>
            <w:tcW w:w="737" w:type="dxa"/>
            <w:shd w:val="clear" w:color="auto" w:fill="auto"/>
            <w:noWrap/>
            <w:vAlign w:val="center"/>
          </w:tcPr>
          <w:p w14:paraId="3B6F933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44</w:t>
            </w:r>
          </w:p>
        </w:tc>
        <w:tc>
          <w:tcPr>
            <w:tcW w:w="5216" w:type="dxa"/>
            <w:shd w:val="clear" w:color="auto" w:fill="auto"/>
            <w:vAlign w:val="center"/>
          </w:tcPr>
          <w:p w14:paraId="703CAB4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外来入侵物种监督管理</w:t>
            </w:r>
          </w:p>
        </w:tc>
        <w:tc>
          <w:tcPr>
            <w:tcW w:w="8222" w:type="dxa"/>
            <w:shd w:val="clear" w:color="auto" w:fill="auto"/>
            <w:vAlign w:val="center"/>
          </w:tcPr>
          <w:p w14:paraId="79518DD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工作方式：加强农业外来入侵物种监测预警，开展农田生态系统、渔业水域等区域外来入侵物种的排查和处置，对重大危害入侵物种进行治理，加强防控技术研究与示范推广。</w:t>
            </w:r>
          </w:p>
        </w:tc>
      </w:tr>
      <w:tr w14:paraId="30E3A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3AD2A9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45</w:t>
            </w:r>
          </w:p>
        </w:tc>
        <w:tc>
          <w:tcPr>
            <w:tcW w:w="5216" w:type="dxa"/>
            <w:shd w:val="clear" w:color="auto" w:fill="auto"/>
            <w:vAlign w:val="center"/>
          </w:tcPr>
          <w:p w14:paraId="2379D83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外来入侵物种普查</w:t>
            </w:r>
          </w:p>
        </w:tc>
        <w:tc>
          <w:tcPr>
            <w:tcW w:w="8222" w:type="dxa"/>
            <w:shd w:val="clear" w:color="auto" w:fill="auto"/>
            <w:vAlign w:val="center"/>
          </w:tcPr>
          <w:p w14:paraId="6B163FE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农田生态系统、渔业水域等区域外来入侵物种的科普宣传，提升社会公众防控意识，组织技术人员进行调查监测和采样，充分利用外来入侵物种普查成果，分析研判外来物种入侵现状，提出防控措施。</w:t>
            </w:r>
          </w:p>
        </w:tc>
      </w:tr>
      <w:tr w14:paraId="7D45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C81C3E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46</w:t>
            </w:r>
          </w:p>
        </w:tc>
        <w:tc>
          <w:tcPr>
            <w:tcW w:w="5216" w:type="dxa"/>
            <w:shd w:val="clear" w:color="auto" w:fill="auto"/>
            <w:vAlign w:val="center"/>
          </w:tcPr>
          <w:p w14:paraId="7F6B0EB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水产养殖病害防治及水生动物防疫</w:t>
            </w:r>
          </w:p>
        </w:tc>
        <w:tc>
          <w:tcPr>
            <w:tcW w:w="8222" w:type="dxa"/>
            <w:shd w:val="clear" w:color="auto" w:fill="auto"/>
            <w:vAlign w:val="center"/>
          </w:tcPr>
          <w:p w14:paraId="2DB7D71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工作方式：定期对水产养殖对象进行健康检查，及时发现和处理病害。</w:t>
            </w:r>
          </w:p>
        </w:tc>
      </w:tr>
      <w:tr w14:paraId="77D32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3837B2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47</w:t>
            </w:r>
          </w:p>
        </w:tc>
        <w:tc>
          <w:tcPr>
            <w:tcW w:w="5216" w:type="dxa"/>
            <w:shd w:val="clear" w:color="auto" w:fill="auto"/>
            <w:vAlign w:val="center"/>
          </w:tcPr>
          <w:p w14:paraId="1B42F32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农产品产地冷藏保鲜设施建设</w:t>
            </w:r>
          </w:p>
        </w:tc>
        <w:tc>
          <w:tcPr>
            <w:tcW w:w="8222" w:type="dxa"/>
            <w:shd w:val="clear" w:color="auto" w:fill="auto"/>
            <w:vAlign w:val="center"/>
          </w:tcPr>
          <w:p w14:paraId="74AFA77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工作方式：该项目已实施完毕，不再开展此项工作。</w:t>
            </w:r>
          </w:p>
        </w:tc>
      </w:tr>
      <w:tr w14:paraId="64765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C96A75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48</w:t>
            </w:r>
          </w:p>
        </w:tc>
        <w:tc>
          <w:tcPr>
            <w:tcW w:w="5216" w:type="dxa"/>
            <w:shd w:val="clear" w:color="auto" w:fill="auto"/>
            <w:vAlign w:val="center"/>
          </w:tcPr>
          <w:p w14:paraId="1D1FC01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对推广惠农类APP的考核</w:t>
            </w:r>
          </w:p>
        </w:tc>
        <w:tc>
          <w:tcPr>
            <w:tcW w:w="8222" w:type="dxa"/>
            <w:shd w:val="clear" w:color="auto" w:fill="auto"/>
            <w:vAlign w:val="center"/>
          </w:tcPr>
          <w:p w14:paraId="351999C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68AA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E4AF8D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49</w:t>
            </w:r>
          </w:p>
        </w:tc>
        <w:tc>
          <w:tcPr>
            <w:tcW w:w="5216" w:type="dxa"/>
            <w:shd w:val="clear" w:color="auto" w:fill="auto"/>
            <w:vAlign w:val="center"/>
          </w:tcPr>
          <w:p w14:paraId="05306E5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对培育新增休闲农业经营主体任务的考核</w:t>
            </w:r>
          </w:p>
        </w:tc>
        <w:tc>
          <w:tcPr>
            <w:tcW w:w="8222" w:type="dxa"/>
            <w:shd w:val="clear" w:color="auto" w:fill="auto"/>
            <w:vAlign w:val="center"/>
          </w:tcPr>
          <w:p w14:paraId="3A5A691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0E756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85F6BA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50</w:t>
            </w:r>
          </w:p>
        </w:tc>
        <w:tc>
          <w:tcPr>
            <w:tcW w:w="5216" w:type="dxa"/>
            <w:shd w:val="clear" w:color="auto" w:fill="auto"/>
            <w:vAlign w:val="center"/>
          </w:tcPr>
          <w:p w14:paraId="1D4C3A4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对农机应急作业服务队建设的考核</w:t>
            </w:r>
          </w:p>
        </w:tc>
        <w:tc>
          <w:tcPr>
            <w:tcW w:w="8222" w:type="dxa"/>
            <w:shd w:val="clear" w:color="auto" w:fill="auto"/>
            <w:vAlign w:val="center"/>
          </w:tcPr>
          <w:p w14:paraId="7B2E33A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571FC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DD46B6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51</w:t>
            </w:r>
          </w:p>
        </w:tc>
        <w:tc>
          <w:tcPr>
            <w:tcW w:w="5216" w:type="dxa"/>
            <w:shd w:val="clear" w:color="auto" w:fill="auto"/>
            <w:vAlign w:val="center"/>
          </w:tcPr>
          <w:p w14:paraId="256A534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对完成农产品网络销售额任务的考核</w:t>
            </w:r>
          </w:p>
        </w:tc>
        <w:tc>
          <w:tcPr>
            <w:tcW w:w="8222" w:type="dxa"/>
            <w:shd w:val="clear" w:color="auto" w:fill="auto"/>
            <w:vAlign w:val="center"/>
          </w:tcPr>
          <w:p w14:paraId="266393E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2CCD7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DA0D5D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52</w:t>
            </w:r>
          </w:p>
        </w:tc>
        <w:tc>
          <w:tcPr>
            <w:tcW w:w="5216" w:type="dxa"/>
            <w:shd w:val="clear" w:color="auto" w:fill="auto"/>
            <w:vAlign w:val="center"/>
          </w:tcPr>
          <w:p w14:paraId="62DC1FD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对未取得农药经营许可证经营农药的处罚</w:t>
            </w:r>
          </w:p>
        </w:tc>
        <w:tc>
          <w:tcPr>
            <w:tcW w:w="8222" w:type="dxa"/>
            <w:shd w:val="clear" w:color="auto" w:fill="auto"/>
            <w:vAlign w:val="center"/>
          </w:tcPr>
          <w:p w14:paraId="425777B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1E7F6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5" w:hRule="atLeast"/>
          <w:jc w:val="center"/>
        </w:trPr>
        <w:tc>
          <w:tcPr>
            <w:tcW w:w="737" w:type="dxa"/>
            <w:shd w:val="clear" w:color="auto" w:fill="auto"/>
            <w:noWrap/>
            <w:vAlign w:val="center"/>
          </w:tcPr>
          <w:p w14:paraId="65C7B4F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53</w:t>
            </w:r>
          </w:p>
        </w:tc>
        <w:tc>
          <w:tcPr>
            <w:tcW w:w="5216" w:type="dxa"/>
            <w:shd w:val="clear" w:color="auto" w:fill="auto"/>
            <w:vAlign w:val="center"/>
          </w:tcPr>
          <w:p w14:paraId="05A5E58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对未取得生产许可证生产饲料、饲料添加剂的处罚</w:t>
            </w:r>
          </w:p>
        </w:tc>
        <w:tc>
          <w:tcPr>
            <w:tcW w:w="8222" w:type="dxa"/>
            <w:shd w:val="clear" w:color="auto" w:fill="auto"/>
            <w:vAlign w:val="center"/>
          </w:tcPr>
          <w:p w14:paraId="579A41F9">
            <w:pPr>
              <w:keepNext w:val="0"/>
              <w:keepLines w:val="0"/>
              <w:pageBreakBefore w:val="0"/>
              <w:widowControl w:val="0"/>
              <w:kinsoku/>
              <w:wordWrap/>
              <w:overflowPunct w:val="0"/>
              <w:topLinePunct w:val="0"/>
              <w:autoSpaceDE w:val="0"/>
              <w:autoSpaceDN w:val="0"/>
              <w:bidi w:val="0"/>
              <w:adjustRightInd/>
              <w:snapToGrid/>
              <w:spacing w:line="29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工作方式：对无证生产饲料、饲料添加剂的，实施责令停止生产、没收、罚款等处罚</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情节严重的，没收其生产设备，生产企业的主要负责人和直接负责的主管人员十年内不得从事饲料、饲料添加剂生产、经营活动。</w:t>
            </w:r>
          </w:p>
        </w:tc>
      </w:tr>
      <w:tr w14:paraId="06A54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DD1FC25">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54</w:t>
            </w:r>
          </w:p>
        </w:tc>
        <w:tc>
          <w:tcPr>
            <w:tcW w:w="5216" w:type="dxa"/>
            <w:shd w:val="clear" w:color="auto" w:fill="auto"/>
            <w:vAlign w:val="center"/>
          </w:tcPr>
          <w:p w14:paraId="570C6F2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对生产、销售未取得登记证的肥料产品的处罚</w:t>
            </w:r>
          </w:p>
        </w:tc>
        <w:tc>
          <w:tcPr>
            <w:tcW w:w="8222" w:type="dxa"/>
            <w:shd w:val="clear" w:color="auto" w:fill="auto"/>
            <w:vAlign w:val="center"/>
          </w:tcPr>
          <w:p w14:paraId="039A30AC">
            <w:pPr>
              <w:keepNext w:val="0"/>
              <w:keepLines w:val="0"/>
              <w:pageBreakBefore w:val="0"/>
              <w:widowControl w:val="0"/>
              <w:kinsoku/>
              <w:wordWrap/>
              <w:overflowPunct w:val="0"/>
              <w:topLinePunct w:val="0"/>
              <w:autoSpaceDE w:val="0"/>
              <w:autoSpaceDN w:val="0"/>
              <w:bidi w:val="0"/>
              <w:adjustRightInd/>
              <w:snapToGrid/>
              <w:spacing w:line="29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工作方式：对生产、销售未取得登记证的肥料产品的给予警告，并处罚款。</w:t>
            </w:r>
          </w:p>
        </w:tc>
      </w:tr>
      <w:tr w14:paraId="2E2B6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A76A77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55</w:t>
            </w:r>
          </w:p>
        </w:tc>
        <w:tc>
          <w:tcPr>
            <w:tcW w:w="5216" w:type="dxa"/>
            <w:shd w:val="clear" w:color="auto" w:fill="auto"/>
            <w:vAlign w:val="center"/>
          </w:tcPr>
          <w:p w14:paraId="164B9E2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对肥料产品生产、销售包装上未附标签、标签残缺不清或者擅自修改标签内容的处罚</w:t>
            </w:r>
          </w:p>
        </w:tc>
        <w:tc>
          <w:tcPr>
            <w:tcW w:w="8222" w:type="dxa"/>
            <w:shd w:val="clear" w:color="auto" w:fill="auto"/>
            <w:vAlign w:val="center"/>
          </w:tcPr>
          <w:p w14:paraId="6FE574B6">
            <w:pPr>
              <w:keepNext w:val="0"/>
              <w:keepLines w:val="0"/>
              <w:pageBreakBefore w:val="0"/>
              <w:widowControl w:val="0"/>
              <w:kinsoku/>
              <w:wordWrap/>
              <w:overflowPunct w:val="0"/>
              <w:topLinePunct w:val="0"/>
              <w:autoSpaceDE w:val="0"/>
              <w:autoSpaceDN w:val="0"/>
              <w:bidi w:val="0"/>
              <w:adjustRightInd/>
              <w:snapToGrid/>
              <w:spacing w:line="29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工作方式：对肥料产品生产、销售包装上未附标签、标签残缺不清或者擅自修改标签内容的给予警告，并处罚款。</w:t>
            </w:r>
          </w:p>
        </w:tc>
      </w:tr>
      <w:tr w14:paraId="6E3D9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9C8A6B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56</w:t>
            </w:r>
          </w:p>
        </w:tc>
        <w:tc>
          <w:tcPr>
            <w:tcW w:w="5216" w:type="dxa"/>
            <w:shd w:val="clear" w:color="auto" w:fill="auto"/>
            <w:vAlign w:val="center"/>
          </w:tcPr>
          <w:p w14:paraId="42319FD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动物疫情信息采集</w:t>
            </w:r>
          </w:p>
        </w:tc>
        <w:tc>
          <w:tcPr>
            <w:tcW w:w="8222" w:type="dxa"/>
            <w:shd w:val="clear" w:color="auto" w:fill="auto"/>
            <w:vAlign w:val="center"/>
          </w:tcPr>
          <w:p w14:paraId="79EEB483">
            <w:pPr>
              <w:keepNext w:val="0"/>
              <w:keepLines w:val="0"/>
              <w:pageBreakBefore w:val="0"/>
              <w:widowControl w:val="0"/>
              <w:kinsoku/>
              <w:wordWrap/>
              <w:overflowPunct w:val="0"/>
              <w:topLinePunct w:val="0"/>
              <w:autoSpaceDE w:val="0"/>
              <w:autoSpaceDN w:val="0"/>
              <w:bidi w:val="0"/>
              <w:adjustRightInd/>
              <w:snapToGrid/>
              <w:spacing w:line="29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承接部门：县农业农村局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通过基层巡查、定点监测等方式，主动监测与报告；</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接收养殖主体报告与公众举报，并进行核实。</w:t>
            </w:r>
          </w:p>
        </w:tc>
      </w:tr>
      <w:tr w14:paraId="20DBF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8C2B729">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八、卫生健康领域（15项）</w:t>
            </w:r>
          </w:p>
        </w:tc>
      </w:tr>
      <w:tr w14:paraId="4429C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D0172C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57</w:t>
            </w:r>
          </w:p>
        </w:tc>
        <w:tc>
          <w:tcPr>
            <w:tcW w:w="5216" w:type="dxa"/>
            <w:shd w:val="clear" w:color="auto" w:fill="auto"/>
            <w:vAlign w:val="center"/>
          </w:tcPr>
          <w:p w14:paraId="084F1A5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开展妇幼健康服务项目</w:t>
            </w:r>
          </w:p>
        </w:tc>
        <w:tc>
          <w:tcPr>
            <w:tcW w:w="8222" w:type="dxa"/>
            <w:shd w:val="clear" w:color="auto" w:fill="auto"/>
            <w:vAlign w:val="center"/>
          </w:tcPr>
          <w:p w14:paraId="1BF09E33">
            <w:pPr>
              <w:keepNext w:val="0"/>
              <w:keepLines w:val="0"/>
              <w:pageBreakBefore w:val="0"/>
              <w:widowControl w:val="0"/>
              <w:kinsoku/>
              <w:wordWrap/>
              <w:overflowPunct w:val="0"/>
              <w:topLinePunct w:val="0"/>
              <w:autoSpaceDE w:val="0"/>
              <w:autoSpaceDN w:val="0"/>
              <w:bidi w:val="0"/>
              <w:adjustRightInd/>
              <w:snapToGrid/>
              <w:spacing w:line="28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工作方式：开展辖区内育龄妇女及0</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6岁儿童健康宣教，提供孕产期保健服务和0</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6岁儿童健康管理服务。</w:t>
            </w:r>
          </w:p>
        </w:tc>
      </w:tr>
      <w:tr w14:paraId="0F22E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0" w:hRule="atLeast"/>
          <w:jc w:val="center"/>
        </w:trPr>
        <w:tc>
          <w:tcPr>
            <w:tcW w:w="737" w:type="dxa"/>
            <w:shd w:val="clear" w:color="auto" w:fill="auto"/>
            <w:noWrap/>
            <w:vAlign w:val="center"/>
          </w:tcPr>
          <w:p w14:paraId="6F11E09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58</w:t>
            </w:r>
          </w:p>
        </w:tc>
        <w:tc>
          <w:tcPr>
            <w:tcW w:w="5216" w:type="dxa"/>
            <w:shd w:val="clear" w:color="auto" w:fill="auto"/>
            <w:vAlign w:val="center"/>
          </w:tcPr>
          <w:p w14:paraId="3370E7B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组织宣传动员艾滋病扩大筛查</w:t>
            </w:r>
          </w:p>
        </w:tc>
        <w:tc>
          <w:tcPr>
            <w:tcW w:w="8222" w:type="dxa"/>
            <w:shd w:val="clear" w:color="auto" w:fill="auto"/>
            <w:vAlign w:val="center"/>
          </w:tcPr>
          <w:p w14:paraId="262D0894">
            <w:pPr>
              <w:keepNext w:val="0"/>
              <w:keepLines w:val="0"/>
              <w:pageBreakBefore w:val="0"/>
              <w:widowControl w:val="0"/>
              <w:kinsoku/>
              <w:wordWrap/>
              <w:overflowPunct w:val="0"/>
              <w:topLinePunct w:val="0"/>
              <w:autoSpaceDE w:val="0"/>
              <w:autoSpaceDN w:val="0"/>
              <w:bidi w:val="0"/>
              <w:adjustRightInd/>
              <w:snapToGrid/>
              <w:spacing w:line="28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w:t>
            </w:r>
            <w:r>
              <w:rPr>
                <w:rFonts w:hint="eastAsia"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按照国家实行的艾滋病自愿咨询和自愿检测制度，在宜阳县开设两个艾滋病自愿咨询和检测门诊（县疾控中心、县人民医院），为高危人群自愿接受艾滋病咨询、检测的人员提供免费咨询和初筛检测工作；</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w:t>
            </w:r>
            <w:r>
              <w:rPr>
                <w:rFonts w:hint="eastAsia"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利用多媒体视频、公众号、电子屏、美篇等结合“世界艾滋病日”面向全县人民开展宣传，组织县直多家医疗机构联合开展免费义诊、咨询宣传以及全年不定时举办进学校、企业、</w:t>
            </w:r>
            <w:r>
              <w:rPr>
                <w:rFonts w:hint="eastAsia" w:ascii="Times New Roman" w:hAnsi="Times New Roman" w:eastAsia="仿宋_GB2312"/>
                <w:color w:val="000000"/>
                <w:kern w:val="0"/>
                <w:sz w:val="24"/>
                <w:lang w:eastAsia="zh-CN"/>
              </w:rPr>
              <w:t>村（</w:t>
            </w:r>
            <w:r>
              <w:rPr>
                <w:rFonts w:ascii="Times New Roman" w:hAnsi="Times New Roman" w:eastAsia="仿宋_GB2312"/>
                <w:color w:val="000000"/>
                <w:kern w:val="0"/>
                <w:sz w:val="24"/>
              </w:rPr>
              <w:t>社区</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、公共场所讲座等多样化的活动，宣传艾滋病传播途径、预防知识及减少歧视，消除公众对艾滋病检测的误解和恐惧</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同时对重点监管场所被监管人员进行艾滋病检测；</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w:t>
            </w:r>
            <w:r>
              <w:rPr>
                <w:rFonts w:hint="eastAsia" w:ascii="Times New Roman" w:hAnsi="Times New Roman" w:eastAsia="仿宋_GB2312"/>
                <w:color w:val="000000"/>
                <w:kern w:val="0"/>
                <w:sz w:val="24"/>
                <w:lang w:val="en-US" w:eastAsia="zh-CN"/>
              </w:rPr>
              <w:t xml:space="preserve">. </w:t>
            </w:r>
            <w:r>
              <w:rPr>
                <w:rFonts w:ascii="Times New Roman" w:hAnsi="Times New Roman" w:eastAsia="仿宋_GB2312"/>
                <w:color w:val="000000"/>
                <w:kern w:val="0"/>
                <w:sz w:val="24"/>
              </w:rPr>
              <w:t>通过多样化的宣传手段，引导公众树立“主动检测”意识，推动艾滋病防治工作从“被动应对”转向“主动防控”，共同营造健康、包容的社会环境。</w:t>
            </w:r>
          </w:p>
        </w:tc>
      </w:tr>
      <w:tr w14:paraId="75635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BF1871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59</w:t>
            </w:r>
          </w:p>
        </w:tc>
        <w:tc>
          <w:tcPr>
            <w:tcW w:w="5216" w:type="dxa"/>
            <w:shd w:val="clear" w:color="auto" w:fill="auto"/>
            <w:vAlign w:val="center"/>
          </w:tcPr>
          <w:p w14:paraId="22E438F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对辖区内托育机构的监督管理</w:t>
            </w:r>
          </w:p>
        </w:tc>
        <w:tc>
          <w:tcPr>
            <w:tcW w:w="8222" w:type="dxa"/>
            <w:shd w:val="clear" w:color="auto" w:fill="auto"/>
            <w:vAlign w:val="center"/>
          </w:tcPr>
          <w:p w14:paraId="7BF5F58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工作方式：做好辖区内婴幼儿照护服务机构的摸底调查，发现违规托育机构及时依法依规进行处置。</w:t>
            </w:r>
          </w:p>
        </w:tc>
      </w:tr>
      <w:tr w14:paraId="12D35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6907B3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60</w:t>
            </w:r>
          </w:p>
        </w:tc>
        <w:tc>
          <w:tcPr>
            <w:tcW w:w="5216" w:type="dxa"/>
            <w:shd w:val="clear" w:color="auto" w:fill="auto"/>
            <w:vAlign w:val="center"/>
          </w:tcPr>
          <w:p w14:paraId="1AE3028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追回超领、冒领计划生育各类扶助资金、补助资金</w:t>
            </w:r>
          </w:p>
        </w:tc>
        <w:tc>
          <w:tcPr>
            <w:tcW w:w="8222" w:type="dxa"/>
            <w:shd w:val="clear" w:color="auto" w:fill="auto"/>
            <w:vAlign w:val="center"/>
          </w:tcPr>
          <w:p w14:paraId="72FCA51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承接部门：县卫生健康委员会、县财政局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采取多种方式避免超领、冒领，对未进行年审的取消发放；</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督导有关部门通过银行扣缴、上门追缴、法律诉讼等方式对违规领取资金进行追缴。</w:t>
            </w:r>
          </w:p>
        </w:tc>
      </w:tr>
      <w:tr w14:paraId="35653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42775B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61</w:t>
            </w:r>
          </w:p>
        </w:tc>
        <w:tc>
          <w:tcPr>
            <w:tcW w:w="5216" w:type="dxa"/>
            <w:shd w:val="clear" w:color="auto" w:fill="auto"/>
            <w:vAlign w:val="center"/>
          </w:tcPr>
          <w:p w14:paraId="40643A3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计划生育家庭特别扶助金审核确认</w:t>
            </w:r>
          </w:p>
        </w:tc>
        <w:tc>
          <w:tcPr>
            <w:tcW w:w="8222" w:type="dxa"/>
            <w:shd w:val="clear" w:color="auto" w:fill="auto"/>
            <w:vAlign w:val="center"/>
          </w:tcPr>
          <w:p w14:paraId="140A4B2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对新增对象数据进行质量检查；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做好监督与服务，包括对实施情况进行监督检查、接受广大群众建议、申诉、举报，接受社会监督。</w:t>
            </w:r>
          </w:p>
        </w:tc>
      </w:tr>
      <w:tr w14:paraId="3FFA7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29AF9D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62</w:t>
            </w:r>
          </w:p>
        </w:tc>
        <w:tc>
          <w:tcPr>
            <w:tcW w:w="5216" w:type="dxa"/>
            <w:shd w:val="clear" w:color="auto" w:fill="auto"/>
            <w:vAlign w:val="center"/>
          </w:tcPr>
          <w:p w14:paraId="5EE4B11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农村部分计划生育家庭奖励扶助金审核确认</w:t>
            </w:r>
          </w:p>
        </w:tc>
        <w:tc>
          <w:tcPr>
            <w:tcW w:w="8222" w:type="dxa"/>
            <w:shd w:val="clear" w:color="auto" w:fill="auto"/>
            <w:vAlign w:val="center"/>
          </w:tcPr>
          <w:p w14:paraId="3F75AAD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对新增对象数据进行质量检查；</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做好监督与服务，包括对实施情况进行监督检查、接受广大群众建议、申诉、举报，接受社会监督。</w:t>
            </w:r>
          </w:p>
        </w:tc>
      </w:tr>
      <w:tr w14:paraId="3CB08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737" w:type="dxa"/>
            <w:shd w:val="clear" w:color="auto" w:fill="auto"/>
            <w:noWrap/>
            <w:vAlign w:val="center"/>
          </w:tcPr>
          <w:p w14:paraId="4F821B5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63</w:t>
            </w:r>
          </w:p>
        </w:tc>
        <w:tc>
          <w:tcPr>
            <w:tcW w:w="5216" w:type="dxa"/>
            <w:shd w:val="clear" w:color="auto" w:fill="auto"/>
            <w:vAlign w:val="center"/>
          </w:tcPr>
          <w:p w14:paraId="3C62F13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免费向已婚育龄夫妻提供避孕药具</w:t>
            </w:r>
          </w:p>
        </w:tc>
        <w:tc>
          <w:tcPr>
            <w:tcW w:w="8222" w:type="dxa"/>
            <w:shd w:val="clear" w:color="auto" w:fill="auto"/>
            <w:vAlign w:val="center"/>
          </w:tcPr>
          <w:p w14:paraId="123F496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工作方式：县妇幼保健院及各乡镇（街道）卫生院对辖区内已婚育龄夫妻免费发放避孕药具，开展健康教育，提高避孕知识的覆盖面。</w:t>
            </w:r>
          </w:p>
        </w:tc>
      </w:tr>
      <w:tr w14:paraId="0AD3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737" w:type="dxa"/>
            <w:shd w:val="clear" w:color="auto" w:fill="auto"/>
            <w:noWrap/>
            <w:vAlign w:val="center"/>
          </w:tcPr>
          <w:p w14:paraId="5E51640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64</w:t>
            </w:r>
          </w:p>
        </w:tc>
        <w:tc>
          <w:tcPr>
            <w:tcW w:w="5216" w:type="dxa"/>
            <w:shd w:val="clear" w:color="auto" w:fill="auto"/>
            <w:vAlign w:val="center"/>
          </w:tcPr>
          <w:p w14:paraId="29A6C1E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开展计划生育纪念日、会员日服务活动</w:t>
            </w:r>
          </w:p>
        </w:tc>
        <w:tc>
          <w:tcPr>
            <w:tcW w:w="8222" w:type="dxa"/>
            <w:shd w:val="clear" w:color="auto" w:fill="auto"/>
            <w:vAlign w:val="center"/>
          </w:tcPr>
          <w:p w14:paraId="3B78795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工作方式：组织走访慰问困难计生家庭，组织卫健相关机构开展家庭健康知识宣传、政策咨询、常见疾病义诊等服务活动。</w:t>
            </w:r>
          </w:p>
        </w:tc>
      </w:tr>
      <w:tr w14:paraId="1062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2596DE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65</w:t>
            </w:r>
          </w:p>
        </w:tc>
        <w:tc>
          <w:tcPr>
            <w:tcW w:w="5216" w:type="dxa"/>
            <w:shd w:val="clear" w:color="auto" w:fill="auto"/>
            <w:vAlign w:val="center"/>
          </w:tcPr>
          <w:p w14:paraId="3B29C45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出具离婚、丧偶等要求终止妊娠的证明</w:t>
            </w:r>
          </w:p>
        </w:tc>
        <w:tc>
          <w:tcPr>
            <w:tcW w:w="8222" w:type="dxa"/>
            <w:shd w:val="clear" w:color="auto" w:fill="auto"/>
            <w:vAlign w:val="center"/>
          </w:tcPr>
          <w:p w14:paraId="57F0D42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该证明已取消，不再开展此项工作。</w:t>
            </w:r>
          </w:p>
        </w:tc>
      </w:tr>
      <w:tr w14:paraId="484E1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C78A79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66</w:t>
            </w:r>
          </w:p>
        </w:tc>
        <w:tc>
          <w:tcPr>
            <w:tcW w:w="5216" w:type="dxa"/>
            <w:shd w:val="clear" w:color="auto" w:fill="auto"/>
            <w:vAlign w:val="center"/>
          </w:tcPr>
          <w:p w14:paraId="1FA0C72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完成计生家庭关爱保险任务指标</w:t>
            </w:r>
          </w:p>
        </w:tc>
        <w:tc>
          <w:tcPr>
            <w:tcW w:w="8222" w:type="dxa"/>
            <w:shd w:val="clear" w:color="auto" w:fill="auto"/>
            <w:vAlign w:val="center"/>
          </w:tcPr>
          <w:p w14:paraId="6A193E2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落实党中央为基层减负有关要求，不再开展此项工作。</w:t>
            </w:r>
          </w:p>
        </w:tc>
      </w:tr>
      <w:tr w14:paraId="3E5DC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4705AB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67</w:t>
            </w:r>
          </w:p>
        </w:tc>
        <w:tc>
          <w:tcPr>
            <w:tcW w:w="5216" w:type="dxa"/>
            <w:shd w:val="clear" w:color="auto" w:fill="auto"/>
            <w:vAlign w:val="center"/>
          </w:tcPr>
          <w:p w14:paraId="040974C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对发放计划生育药具工作的考核</w:t>
            </w:r>
          </w:p>
        </w:tc>
        <w:tc>
          <w:tcPr>
            <w:tcW w:w="8222" w:type="dxa"/>
            <w:shd w:val="clear" w:color="auto" w:fill="auto"/>
            <w:vAlign w:val="center"/>
          </w:tcPr>
          <w:p w14:paraId="18A828D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34D5D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E9BC2F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68</w:t>
            </w:r>
          </w:p>
        </w:tc>
        <w:tc>
          <w:tcPr>
            <w:tcW w:w="5216" w:type="dxa"/>
            <w:shd w:val="clear" w:color="auto" w:fill="auto"/>
            <w:vAlign w:val="center"/>
          </w:tcPr>
          <w:p w14:paraId="224B9F8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对开展关爱女性健康保险宣传发动、组织参保工作的考核</w:t>
            </w:r>
          </w:p>
        </w:tc>
        <w:tc>
          <w:tcPr>
            <w:tcW w:w="8222" w:type="dxa"/>
            <w:shd w:val="clear" w:color="auto" w:fill="auto"/>
            <w:vAlign w:val="center"/>
          </w:tcPr>
          <w:p w14:paraId="08463CE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落实党中央精简优化基层考核有关要求，不再开展此项工作。</w:t>
            </w:r>
          </w:p>
        </w:tc>
      </w:tr>
      <w:tr w14:paraId="50E3A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06833C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69</w:t>
            </w:r>
          </w:p>
        </w:tc>
        <w:tc>
          <w:tcPr>
            <w:tcW w:w="5216" w:type="dxa"/>
            <w:shd w:val="clear" w:color="auto" w:fill="auto"/>
            <w:vAlign w:val="center"/>
          </w:tcPr>
          <w:p w14:paraId="58FD55F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组织已婚育龄妇女进行孕情检查</w:t>
            </w:r>
          </w:p>
        </w:tc>
        <w:tc>
          <w:tcPr>
            <w:tcW w:w="8222" w:type="dxa"/>
            <w:shd w:val="clear" w:color="auto" w:fill="auto"/>
            <w:vAlign w:val="center"/>
          </w:tcPr>
          <w:p w14:paraId="7584B64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根据优化生育政策要求，不再开展此项工作。</w:t>
            </w:r>
          </w:p>
        </w:tc>
      </w:tr>
      <w:tr w14:paraId="5E8CD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5AB449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70</w:t>
            </w:r>
          </w:p>
        </w:tc>
        <w:tc>
          <w:tcPr>
            <w:tcW w:w="5216" w:type="dxa"/>
            <w:shd w:val="clear" w:color="auto" w:fill="auto"/>
            <w:vAlign w:val="center"/>
          </w:tcPr>
          <w:p w14:paraId="175AB71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社会抚养费征收</w:t>
            </w:r>
          </w:p>
        </w:tc>
        <w:tc>
          <w:tcPr>
            <w:tcW w:w="8222" w:type="dxa"/>
            <w:shd w:val="clear" w:color="auto" w:fill="auto"/>
            <w:vAlign w:val="center"/>
          </w:tcPr>
          <w:p w14:paraId="674D525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60587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12F961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71</w:t>
            </w:r>
          </w:p>
        </w:tc>
        <w:tc>
          <w:tcPr>
            <w:tcW w:w="5216" w:type="dxa"/>
            <w:shd w:val="clear" w:color="auto" w:fill="auto"/>
            <w:vAlign w:val="center"/>
          </w:tcPr>
          <w:p w14:paraId="6FAE31B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办理《流动人口婚育证明》</w:t>
            </w:r>
          </w:p>
        </w:tc>
        <w:tc>
          <w:tcPr>
            <w:tcW w:w="8222" w:type="dxa"/>
            <w:shd w:val="clear" w:color="auto" w:fill="auto"/>
            <w:vAlign w:val="center"/>
          </w:tcPr>
          <w:p w14:paraId="586A729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法律法规条款已失效，不再开展此项工作。</w:t>
            </w:r>
          </w:p>
        </w:tc>
      </w:tr>
      <w:tr w14:paraId="04405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794690B7">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九、应急管理领域（20项）</w:t>
            </w:r>
          </w:p>
        </w:tc>
      </w:tr>
      <w:tr w14:paraId="06EEA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37" w:type="dxa"/>
            <w:shd w:val="clear" w:color="auto" w:fill="auto"/>
            <w:noWrap/>
            <w:vAlign w:val="center"/>
          </w:tcPr>
          <w:p w14:paraId="32992B2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72</w:t>
            </w:r>
          </w:p>
        </w:tc>
        <w:tc>
          <w:tcPr>
            <w:tcW w:w="5216" w:type="dxa"/>
            <w:shd w:val="clear" w:color="auto" w:fill="auto"/>
            <w:noWrap/>
            <w:vAlign w:val="center"/>
          </w:tcPr>
          <w:p w14:paraId="5CF1765F">
            <w:pPr>
              <w:overflowPunct w:val="0"/>
              <w:autoSpaceDE w:val="0"/>
              <w:autoSpaceDN w:val="0"/>
              <w:spacing w:line="320" w:lineRule="exact"/>
              <w:jc w:val="both"/>
              <w:rPr>
                <w:rFonts w:ascii="Times New Roman" w:hAnsi="Times New Roman" w:eastAsia="仿宋_GB2312"/>
                <w:color w:val="000000"/>
                <w:kern w:val="0"/>
                <w:sz w:val="24"/>
              </w:rPr>
            </w:pPr>
            <w:r>
              <w:rPr>
                <w:rFonts w:ascii="Times New Roman" w:hAnsi="Times New Roman" w:eastAsia="仿宋_GB2312"/>
                <w:color w:val="000000"/>
                <w:kern w:val="0"/>
                <w:sz w:val="24"/>
              </w:rPr>
              <w:t>对生产经营单位消除重大事故隐患的监督检查</w:t>
            </w:r>
          </w:p>
        </w:tc>
        <w:tc>
          <w:tcPr>
            <w:tcW w:w="8222" w:type="dxa"/>
            <w:shd w:val="clear" w:color="auto" w:fill="auto"/>
            <w:vAlign w:val="center"/>
          </w:tcPr>
          <w:p w14:paraId="7188F510">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工作方式：对矿山、危险化学品、工贸等行业领域的重大事故隐患明确整改时限，进行全程跟踪，定期进行“回头看”。</w:t>
            </w:r>
          </w:p>
        </w:tc>
      </w:tr>
      <w:tr w14:paraId="55915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5" w:hRule="atLeast"/>
          <w:jc w:val="center"/>
        </w:trPr>
        <w:tc>
          <w:tcPr>
            <w:tcW w:w="737" w:type="dxa"/>
            <w:shd w:val="clear" w:color="auto" w:fill="auto"/>
            <w:noWrap/>
            <w:vAlign w:val="center"/>
          </w:tcPr>
          <w:p w14:paraId="129EDA5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73</w:t>
            </w:r>
          </w:p>
        </w:tc>
        <w:tc>
          <w:tcPr>
            <w:tcW w:w="5216" w:type="dxa"/>
            <w:shd w:val="clear" w:color="auto" w:fill="auto"/>
            <w:noWrap/>
            <w:vAlign w:val="center"/>
          </w:tcPr>
          <w:p w14:paraId="6637034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开展加油站危险化学品、设备设施安全检查</w:t>
            </w:r>
          </w:p>
        </w:tc>
        <w:tc>
          <w:tcPr>
            <w:tcW w:w="8222" w:type="dxa"/>
            <w:shd w:val="clear" w:color="auto" w:fill="auto"/>
            <w:vAlign w:val="center"/>
          </w:tcPr>
          <w:p w14:paraId="13C5F9E9">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工作方式：现场检查安全生产设备、设施，查阅相关资料，发现隐患限期整改或者予以行政处罚。</w:t>
            </w:r>
          </w:p>
        </w:tc>
      </w:tr>
      <w:tr w14:paraId="232D4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1FF204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74</w:t>
            </w:r>
          </w:p>
        </w:tc>
        <w:tc>
          <w:tcPr>
            <w:tcW w:w="5216" w:type="dxa"/>
            <w:shd w:val="clear" w:color="auto" w:fill="auto"/>
            <w:noWrap/>
            <w:vAlign w:val="center"/>
          </w:tcPr>
          <w:p w14:paraId="32F145E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对烟花爆竹经营企业的监督检查</w:t>
            </w:r>
          </w:p>
        </w:tc>
        <w:tc>
          <w:tcPr>
            <w:tcW w:w="8222" w:type="dxa"/>
            <w:shd w:val="clear" w:color="auto" w:fill="auto"/>
            <w:vAlign w:val="center"/>
          </w:tcPr>
          <w:p w14:paraId="43190837">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工作方式：对经营场所、储存仓库进行安全检查，发现隐患限期整改或者予以行政处罚。</w:t>
            </w:r>
          </w:p>
        </w:tc>
      </w:tr>
      <w:tr w14:paraId="41174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737" w:type="dxa"/>
            <w:shd w:val="clear" w:color="auto" w:fill="auto"/>
            <w:noWrap/>
            <w:vAlign w:val="center"/>
          </w:tcPr>
          <w:p w14:paraId="15D6B4E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75</w:t>
            </w:r>
          </w:p>
        </w:tc>
        <w:tc>
          <w:tcPr>
            <w:tcW w:w="5216" w:type="dxa"/>
            <w:shd w:val="clear" w:color="auto" w:fill="auto"/>
            <w:noWrap/>
            <w:vAlign w:val="center"/>
          </w:tcPr>
          <w:p w14:paraId="100C0DC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对烟花爆竹生产企业的监督检查</w:t>
            </w:r>
          </w:p>
        </w:tc>
        <w:tc>
          <w:tcPr>
            <w:tcW w:w="8222" w:type="dxa"/>
            <w:shd w:val="clear" w:color="auto" w:fill="auto"/>
            <w:vAlign w:val="center"/>
          </w:tcPr>
          <w:p w14:paraId="630800E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40E47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37" w:type="dxa"/>
            <w:shd w:val="clear" w:color="auto" w:fill="auto"/>
            <w:noWrap/>
            <w:vAlign w:val="center"/>
          </w:tcPr>
          <w:p w14:paraId="371B204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76</w:t>
            </w:r>
          </w:p>
        </w:tc>
        <w:tc>
          <w:tcPr>
            <w:tcW w:w="5216" w:type="dxa"/>
            <w:shd w:val="clear" w:color="auto" w:fill="auto"/>
            <w:noWrap/>
            <w:vAlign w:val="center"/>
          </w:tcPr>
          <w:p w14:paraId="3C46101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烟花爆竹经营许可证的登记、审核</w:t>
            </w:r>
          </w:p>
        </w:tc>
        <w:tc>
          <w:tcPr>
            <w:tcW w:w="8222" w:type="dxa"/>
            <w:shd w:val="clear" w:color="auto" w:fill="auto"/>
            <w:vAlign w:val="center"/>
          </w:tcPr>
          <w:p w14:paraId="2C96D28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工作方式：审查资料，对经营场所、储存仓库进行现场核查，作出审批决定。</w:t>
            </w:r>
          </w:p>
        </w:tc>
      </w:tr>
      <w:tr w14:paraId="7259D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737" w:type="dxa"/>
            <w:shd w:val="clear" w:color="auto" w:fill="auto"/>
            <w:noWrap/>
            <w:vAlign w:val="center"/>
          </w:tcPr>
          <w:p w14:paraId="6B1A55A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77</w:t>
            </w:r>
          </w:p>
        </w:tc>
        <w:tc>
          <w:tcPr>
            <w:tcW w:w="5216" w:type="dxa"/>
            <w:shd w:val="clear" w:color="auto" w:fill="auto"/>
            <w:noWrap/>
            <w:vAlign w:val="center"/>
          </w:tcPr>
          <w:p w14:paraId="339ABFA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对非药品类易制毒化学品生产、经营的监督检查</w:t>
            </w:r>
          </w:p>
        </w:tc>
        <w:tc>
          <w:tcPr>
            <w:tcW w:w="8222" w:type="dxa"/>
            <w:shd w:val="clear" w:color="auto" w:fill="auto"/>
            <w:vAlign w:val="center"/>
          </w:tcPr>
          <w:p w14:paraId="09116CE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工作方式：现场检查安全生产设备、设施，查阅相关资料，发现隐患限期整改或者予以行政处罚。</w:t>
            </w:r>
          </w:p>
        </w:tc>
      </w:tr>
      <w:tr w14:paraId="16F78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338D9C8">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78</w:t>
            </w:r>
          </w:p>
        </w:tc>
        <w:tc>
          <w:tcPr>
            <w:tcW w:w="5216" w:type="dxa"/>
            <w:shd w:val="clear" w:color="auto" w:fill="auto"/>
            <w:noWrap/>
            <w:vAlign w:val="center"/>
          </w:tcPr>
          <w:p w14:paraId="11A84C7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危险化学品经营许可证（不带储存设施）申请材料初审及现场核查</w:t>
            </w:r>
          </w:p>
        </w:tc>
        <w:tc>
          <w:tcPr>
            <w:tcW w:w="8222" w:type="dxa"/>
            <w:shd w:val="clear" w:color="auto" w:fill="auto"/>
            <w:vAlign w:val="center"/>
          </w:tcPr>
          <w:p w14:paraId="522423F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工作方式：邀请专家对安全生产设备、设施等进行检查，查阅相关资料，给出符合条件或不符合条件结论。</w:t>
            </w:r>
          </w:p>
        </w:tc>
      </w:tr>
      <w:tr w14:paraId="7DDB0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37" w:type="dxa"/>
            <w:shd w:val="clear" w:color="auto" w:fill="auto"/>
            <w:noWrap/>
            <w:vAlign w:val="center"/>
          </w:tcPr>
          <w:p w14:paraId="0FFED1C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79</w:t>
            </w:r>
          </w:p>
        </w:tc>
        <w:tc>
          <w:tcPr>
            <w:tcW w:w="5216" w:type="dxa"/>
            <w:shd w:val="clear" w:color="auto" w:fill="auto"/>
            <w:noWrap/>
            <w:vAlign w:val="center"/>
          </w:tcPr>
          <w:p w14:paraId="1B62E44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危险化学品经营许可证换证现场核查</w:t>
            </w:r>
          </w:p>
        </w:tc>
        <w:tc>
          <w:tcPr>
            <w:tcW w:w="8222" w:type="dxa"/>
            <w:shd w:val="clear" w:color="auto" w:fill="auto"/>
            <w:vAlign w:val="center"/>
          </w:tcPr>
          <w:p w14:paraId="4A222ED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工作方式：邀请专家对安全生产设备、设施等进行检查，查阅相关资料，给出符合条件或不符合条件结论。</w:t>
            </w:r>
          </w:p>
        </w:tc>
      </w:tr>
      <w:tr w14:paraId="23365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5" w:hRule="atLeast"/>
          <w:jc w:val="center"/>
        </w:trPr>
        <w:tc>
          <w:tcPr>
            <w:tcW w:w="737" w:type="dxa"/>
            <w:shd w:val="clear" w:color="auto" w:fill="auto"/>
            <w:noWrap/>
            <w:vAlign w:val="center"/>
          </w:tcPr>
          <w:p w14:paraId="2366D8A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80</w:t>
            </w:r>
          </w:p>
        </w:tc>
        <w:tc>
          <w:tcPr>
            <w:tcW w:w="5216" w:type="dxa"/>
            <w:shd w:val="clear" w:color="auto" w:fill="auto"/>
            <w:noWrap/>
            <w:vAlign w:val="center"/>
          </w:tcPr>
          <w:p w14:paraId="2C06E13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对存在重大危险源的危险化学品单位的监督检查</w:t>
            </w:r>
          </w:p>
        </w:tc>
        <w:tc>
          <w:tcPr>
            <w:tcW w:w="8222" w:type="dxa"/>
            <w:shd w:val="clear" w:color="auto" w:fill="auto"/>
            <w:vAlign w:val="center"/>
          </w:tcPr>
          <w:p w14:paraId="3C753E8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48449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5" w:hRule="atLeast"/>
          <w:jc w:val="center"/>
        </w:trPr>
        <w:tc>
          <w:tcPr>
            <w:tcW w:w="737" w:type="dxa"/>
            <w:shd w:val="clear" w:color="auto" w:fill="auto"/>
            <w:noWrap/>
            <w:vAlign w:val="center"/>
          </w:tcPr>
          <w:p w14:paraId="541B661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81</w:t>
            </w:r>
          </w:p>
        </w:tc>
        <w:tc>
          <w:tcPr>
            <w:tcW w:w="5216" w:type="dxa"/>
            <w:shd w:val="clear" w:color="auto" w:fill="auto"/>
            <w:noWrap/>
            <w:vAlign w:val="center"/>
          </w:tcPr>
          <w:p w14:paraId="31789D8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生产经营单位生产安全事故应急预案备案</w:t>
            </w:r>
          </w:p>
        </w:tc>
        <w:tc>
          <w:tcPr>
            <w:tcW w:w="8222" w:type="dxa"/>
            <w:shd w:val="clear" w:color="auto" w:fill="auto"/>
            <w:vAlign w:val="center"/>
          </w:tcPr>
          <w:p w14:paraId="5368331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工作方式：对全县各级各部门生产安全事故应急预案进行收集、备案。</w:t>
            </w:r>
          </w:p>
        </w:tc>
      </w:tr>
      <w:tr w14:paraId="20C98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37" w:type="dxa"/>
            <w:shd w:val="clear" w:color="auto" w:fill="auto"/>
            <w:noWrap/>
            <w:vAlign w:val="center"/>
          </w:tcPr>
          <w:p w14:paraId="1E4BA25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82</w:t>
            </w:r>
          </w:p>
        </w:tc>
        <w:tc>
          <w:tcPr>
            <w:tcW w:w="5216" w:type="dxa"/>
            <w:shd w:val="clear" w:color="auto" w:fill="auto"/>
            <w:noWrap/>
            <w:vAlign w:val="center"/>
          </w:tcPr>
          <w:p w14:paraId="102C15B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对粉尘涉爆企业实施安全监督管理</w:t>
            </w:r>
          </w:p>
        </w:tc>
        <w:tc>
          <w:tcPr>
            <w:tcW w:w="8222" w:type="dxa"/>
            <w:shd w:val="clear" w:color="auto" w:fill="auto"/>
            <w:vAlign w:val="center"/>
          </w:tcPr>
          <w:p w14:paraId="6AAC34B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w:t>
            </w:r>
            <w:r>
              <w:rPr>
                <w:rFonts w:hint="eastAsia" w:ascii="Times New Roman" w:hAnsi="Times New Roman" w:eastAsia="仿宋_GB2312"/>
                <w:color w:val="000000"/>
                <w:kern w:val="0"/>
                <w:sz w:val="24"/>
                <w:lang w:eastAsia="zh-CN"/>
              </w:rPr>
              <w:t>粉尘</w:t>
            </w:r>
            <w:r>
              <w:rPr>
                <w:rFonts w:ascii="Times New Roman" w:hAnsi="Times New Roman" w:eastAsia="仿宋_GB2312"/>
                <w:color w:val="000000"/>
                <w:kern w:val="0"/>
                <w:sz w:val="24"/>
              </w:rPr>
              <w:t>涉爆企业进行日常监管，发现违法行为责令限期改正，并进行行政处罚。</w:t>
            </w:r>
          </w:p>
        </w:tc>
      </w:tr>
      <w:tr w14:paraId="02AF9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737" w:type="dxa"/>
            <w:shd w:val="clear" w:color="auto" w:fill="auto"/>
            <w:noWrap/>
            <w:vAlign w:val="center"/>
          </w:tcPr>
          <w:p w14:paraId="7B69BA8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83</w:t>
            </w:r>
          </w:p>
        </w:tc>
        <w:tc>
          <w:tcPr>
            <w:tcW w:w="5216" w:type="dxa"/>
            <w:shd w:val="clear" w:color="auto" w:fill="auto"/>
            <w:noWrap/>
            <w:vAlign w:val="center"/>
          </w:tcPr>
          <w:p w14:paraId="57C76DC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对非煤矿山企业日常安全生产监督检查</w:t>
            </w:r>
          </w:p>
        </w:tc>
        <w:tc>
          <w:tcPr>
            <w:tcW w:w="8222" w:type="dxa"/>
            <w:shd w:val="clear" w:color="auto" w:fill="auto"/>
            <w:vAlign w:val="center"/>
          </w:tcPr>
          <w:p w14:paraId="5CC161D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落实全员责任制；</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按照安全设施设计进行开采；</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开展隐患排查治理等。</w:t>
            </w:r>
          </w:p>
        </w:tc>
      </w:tr>
      <w:tr w14:paraId="3C1B7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5" w:hRule="atLeast"/>
          <w:jc w:val="center"/>
        </w:trPr>
        <w:tc>
          <w:tcPr>
            <w:tcW w:w="737" w:type="dxa"/>
            <w:shd w:val="clear" w:color="auto" w:fill="auto"/>
            <w:noWrap/>
            <w:vAlign w:val="center"/>
          </w:tcPr>
          <w:p w14:paraId="401852C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84</w:t>
            </w:r>
          </w:p>
        </w:tc>
        <w:tc>
          <w:tcPr>
            <w:tcW w:w="5216" w:type="dxa"/>
            <w:shd w:val="clear" w:color="auto" w:fill="auto"/>
            <w:noWrap/>
            <w:vAlign w:val="center"/>
          </w:tcPr>
          <w:p w14:paraId="460B6D4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对非煤矿山外包工程安全生产的监督检查</w:t>
            </w:r>
          </w:p>
        </w:tc>
        <w:tc>
          <w:tcPr>
            <w:tcW w:w="8222" w:type="dxa"/>
            <w:shd w:val="clear" w:color="auto" w:fill="auto"/>
            <w:vAlign w:val="center"/>
          </w:tcPr>
          <w:p w14:paraId="4D5F54B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检查违法发包、转包、分项发包等违法违规行为，依法作出现场处理或者实施行政处罚。</w:t>
            </w:r>
          </w:p>
        </w:tc>
      </w:tr>
      <w:tr w14:paraId="6CA04E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4" w:hRule="atLeast"/>
          <w:jc w:val="center"/>
        </w:trPr>
        <w:tc>
          <w:tcPr>
            <w:tcW w:w="737" w:type="dxa"/>
            <w:shd w:val="clear" w:color="auto" w:fill="auto"/>
            <w:noWrap/>
            <w:vAlign w:val="center"/>
          </w:tcPr>
          <w:p w14:paraId="403D9D7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85</w:t>
            </w:r>
          </w:p>
        </w:tc>
        <w:tc>
          <w:tcPr>
            <w:tcW w:w="5216" w:type="dxa"/>
            <w:shd w:val="clear" w:color="auto" w:fill="auto"/>
            <w:noWrap/>
            <w:vAlign w:val="center"/>
          </w:tcPr>
          <w:p w14:paraId="41A2783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对地质勘探单位安全生产情况的监督检查</w:t>
            </w:r>
          </w:p>
        </w:tc>
        <w:tc>
          <w:tcPr>
            <w:tcW w:w="8222" w:type="dxa"/>
            <w:shd w:val="clear" w:color="auto" w:fill="FFFFFF"/>
            <w:vAlign w:val="center"/>
          </w:tcPr>
          <w:p w14:paraId="713A7B7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对检查中发现的事故隐患和安全生产违法违规行为，依法作出现场处理或者实施行政处罚；</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建立完善地质勘探单位管理制度，及时掌握本行政区域内地质勘探单位的作业情况；</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开展对坑探工程安全专篇的审查，建立安全专篇审查档案。</w:t>
            </w:r>
          </w:p>
        </w:tc>
      </w:tr>
      <w:tr w14:paraId="6E5BA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atLeast"/>
          <w:jc w:val="center"/>
        </w:trPr>
        <w:tc>
          <w:tcPr>
            <w:tcW w:w="737" w:type="dxa"/>
            <w:shd w:val="clear" w:color="auto" w:fill="auto"/>
            <w:noWrap/>
            <w:vAlign w:val="center"/>
          </w:tcPr>
          <w:p w14:paraId="077BCBB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86</w:t>
            </w:r>
          </w:p>
        </w:tc>
        <w:tc>
          <w:tcPr>
            <w:tcW w:w="5216" w:type="dxa"/>
            <w:shd w:val="clear" w:color="auto" w:fill="auto"/>
            <w:noWrap/>
            <w:vAlign w:val="center"/>
          </w:tcPr>
          <w:p w14:paraId="3C579A5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对小型露天采石场安全生产情况、事故隐患排查情况的监督检查</w:t>
            </w:r>
          </w:p>
        </w:tc>
        <w:tc>
          <w:tcPr>
            <w:tcW w:w="8222" w:type="dxa"/>
            <w:shd w:val="clear" w:color="auto" w:fill="auto"/>
            <w:vAlign w:val="center"/>
          </w:tcPr>
          <w:p w14:paraId="47742FE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工作方式：根据执法检查计划对小型露天采石场进行检查，对发现的事故隐患和安全生产违法违规行为，依法作出现场处理或者实施行政处罚。</w:t>
            </w:r>
          </w:p>
        </w:tc>
      </w:tr>
      <w:tr w14:paraId="21B73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4F2E52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87</w:t>
            </w:r>
          </w:p>
        </w:tc>
        <w:tc>
          <w:tcPr>
            <w:tcW w:w="5216" w:type="dxa"/>
            <w:shd w:val="clear" w:color="auto" w:fill="auto"/>
            <w:noWrap/>
            <w:vAlign w:val="center"/>
          </w:tcPr>
          <w:p w14:paraId="71E031D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建立微型消防站</w:t>
            </w:r>
          </w:p>
        </w:tc>
        <w:tc>
          <w:tcPr>
            <w:tcW w:w="8222" w:type="dxa"/>
            <w:shd w:val="clear" w:color="auto" w:fill="auto"/>
            <w:vAlign w:val="center"/>
          </w:tcPr>
          <w:p w14:paraId="0B54FE3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工作方式：开展消防安全宣传教育，加强日常监督检查，指导企业、社区建立微型消防站，推动业务开展。</w:t>
            </w:r>
          </w:p>
        </w:tc>
      </w:tr>
      <w:tr w14:paraId="1A742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49494A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88</w:t>
            </w:r>
          </w:p>
        </w:tc>
        <w:tc>
          <w:tcPr>
            <w:tcW w:w="5216" w:type="dxa"/>
            <w:shd w:val="clear" w:color="auto" w:fill="auto"/>
            <w:vAlign w:val="center"/>
          </w:tcPr>
          <w:p w14:paraId="7106389F">
            <w:pPr>
              <w:overflowPunct w:val="0"/>
              <w:autoSpaceDE w:val="0"/>
              <w:autoSpaceDN w:val="0"/>
              <w:spacing w:line="32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eastAsia="zh-CN"/>
              </w:rPr>
              <w:t>对</w:t>
            </w:r>
            <w:r>
              <w:rPr>
                <w:rFonts w:ascii="Times New Roman" w:hAnsi="Times New Roman" w:eastAsia="仿宋_GB2312"/>
                <w:color w:val="000000"/>
                <w:kern w:val="0"/>
                <w:sz w:val="24"/>
              </w:rPr>
              <w:t>推进企业双重预防体系和安全生产标准化建设的考核评比</w:t>
            </w:r>
          </w:p>
        </w:tc>
        <w:tc>
          <w:tcPr>
            <w:tcW w:w="8222" w:type="dxa"/>
            <w:shd w:val="clear" w:color="auto" w:fill="auto"/>
            <w:vAlign w:val="center"/>
          </w:tcPr>
          <w:p w14:paraId="1C7EE6D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落实党中央精简优化基层考核精神，不再开展此项工作。</w:t>
            </w:r>
          </w:p>
        </w:tc>
      </w:tr>
      <w:tr w14:paraId="5A8AE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D49F21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89</w:t>
            </w:r>
          </w:p>
        </w:tc>
        <w:tc>
          <w:tcPr>
            <w:tcW w:w="5216" w:type="dxa"/>
            <w:shd w:val="clear" w:color="auto" w:fill="auto"/>
            <w:vAlign w:val="center"/>
          </w:tcPr>
          <w:p w14:paraId="1BF5864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对埋压、圈占、遮挡消火栓的处罚</w:t>
            </w:r>
          </w:p>
        </w:tc>
        <w:tc>
          <w:tcPr>
            <w:tcW w:w="8222" w:type="dxa"/>
            <w:shd w:val="clear" w:color="auto" w:fill="auto"/>
            <w:vAlign w:val="center"/>
          </w:tcPr>
          <w:p w14:paraId="60A2DBA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承接部门：县消防救援大队</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工作方式：对埋压、圈占、遮挡消火栓的行为进行监督检查，发现违法情形，限期改正并依法予以处罚。</w:t>
            </w:r>
          </w:p>
        </w:tc>
      </w:tr>
      <w:tr w14:paraId="3BC6F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A447C9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90</w:t>
            </w:r>
          </w:p>
        </w:tc>
        <w:tc>
          <w:tcPr>
            <w:tcW w:w="5216" w:type="dxa"/>
            <w:shd w:val="clear" w:color="auto" w:fill="auto"/>
            <w:vAlign w:val="center"/>
          </w:tcPr>
          <w:p w14:paraId="36BB9AB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沐浴业安全隐患排查</w:t>
            </w:r>
          </w:p>
        </w:tc>
        <w:tc>
          <w:tcPr>
            <w:tcW w:w="8222" w:type="dxa"/>
            <w:shd w:val="clear" w:color="auto" w:fill="auto"/>
            <w:vAlign w:val="center"/>
          </w:tcPr>
          <w:p w14:paraId="411293AC">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承接部门：县应急管理局、县公安局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对排查出的各类问题隐患，建立任务清单，明确整改措施、时限、责任，实施跟踪督办、闭环管理，推动问题隐患整改到位。</w:t>
            </w:r>
          </w:p>
        </w:tc>
      </w:tr>
      <w:tr w14:paraId="1A31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312E08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91</w:t>
            </w:r>
          </w:p>
        </w:tc>
        <w:tc>
          <w:tcPr>
            <w:tcW w:w="5216" w:type="dxa"/>
            <w:shd w:val="clear" w:color="auto" w:fill="auto"/>
            <w:vAlign w:val="center"/>
          </w:tcPr>
          <w:p w14:paraId="4923F9C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进行电焊赋码安装及开展电气焊作业专项整治</w:t>
            </w:r>
          </w:p>
        </w:tc>
        <w:tc>
          <w:tcPr>
            <w:tcW w:w="8222" w:type="dxa"/>
            <w:shd w:val="clear" w:color="auto" w:fill="auto"/>
            <w:vAlign w:val="center"/>
          </w:tcPr>
          <w:p w14:paraId="6530C3D3">
            <w:pPr>
              <w:overflowPunct w:val="0"/>
              <w:autoSpaceDE w:val="0"/>
              <w:autoSpaceDN w:val="0"/>
              <w:spacing w:line="300" w:lineRule="exact"/>
              <w:rPr>
                <w:rFonts w:hint="eastAsia" w:ascii="Times New Roman" w:hAnsi="Times New Roman" w:eastAsia="仿宋_GB2312"/>
                <w:color w:val="000000"/>
                <w:kern w:val="0"/>
                <w:sz w:val="24"/>
                <w:lang w:eastAsia="zh-CN"/>
              </w:rPr>
            </w:pPr>
            <w:r>
              <w:rPr>
                <w:rFonts w:ascii="Times New Roman" w:hAnsi="Times New Roman" w:eastAsia="仿宋_GB2312"/>
                <w:color w:val="000000"/>
                <w:kern w:val="0"/>
                <w:sz w:val="24"/>
              </w:rPr>
              <w:t>承接部门：县应急管理局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对辖区内生产经营单位、沿街电焊铺、流动作业人员等基本信息进行全面排查摸底，建立底数清单</w:t>
            </w:r>
            <w:r>
              <w:rPr>
                <w:rFonts w:hint="eastAsia" w:ascii="Times New Roman" w:hAnsi="Times New Roman" w:eastAsia="仿宋_GB2312"/>
                <w:color w:val="000000"/>
                <w:kern w:val="0"/>
                <w:sz w:val="24"/>
                <w:lang w:eastAsia="zh-CN"/>
              </w:rPr>
              <w:t>；</w:t>
            </w:r>
          </w:p>
          <w:p w14:paraId="3D357314">
            <w:pPr>
              <w:overflowPunct w:val="0"/>
              <w:autoSpaceDE w:val="0"/>
              <w:autoSpaceDN w:val="0"/>
              <w:spacing w:line="300" w:lineRule="exact"/>
              <w:rPr>
                <w:rFonts w:hint="eastAsia" w:ascii="Times New Roman" w:hAnsi="Times New Roman" w:eastAsia="仿宋_GB2312"/>
                <w:color w:val="000000"/>
                <w:kern w:val="0"/>
                <w:sz w:val="24"/>
                <w:lang w:eastAsia="zh-CN"/>
              </w:rPr>
            </w:pPr>
            <w:r>
              <w:rPr>
                <w:rFonts w:hint="eastAsia" w:ascii="Times New Roman" w:hAnsi="Times New Roman" w:eastAsia="仿宋_GB2312"/>
                <w:color w:val="000000"/>
                <w:kern w:val="0"/>
                <w:sz w:val="24"/>
                <w:lang w:val="en-US" w:eastAsia="zh-CN"/>
              </w:rPr>
              <w:t xml:space="preserve">2. </w:t>
            </w:r>
            <w:r>
              <w:rPr>
                <w:rFonts w:ascii="Times New Roman" w:hAnsi="Times New Roman" w:eastAsia="仿宋_GB2312"/>
                <w:color w:val="000000"/>
                <w:kern w:val="0"/>
                <w:sz w:val="24"/>
              </w:rPr>
              <w:t>开展宣传教育培训，督促规上企业主动对接进</w:t>
            </w:r>
            <w:r>
              <w:rPr>
                <w:rFonts w:hint="default" w:ascii="Times New Roman" w:hAnsi="Times New Roman" w:eastAsia="仿宋_GB2312" w:cs="Times New Roman"/>
                <w:color w:val="000000"/>
                <w:kern w:val="0"/>
                <w:sz w:val="24"/>
              </w:rPr>
              <w:t>行</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加芯</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olor w:val="000000"/>
                <w:kern w:val="0"/>
                <w:sz w:val="24"/>
              </w:rPr>
              <w:t>，引导涉焊经营单位、作业人员主动参加教育培训，办理资格证书</w:t>
            </w:r>
            <w:r>
              <w:rPr>
                <w:rFonts w:hint="eastAsia" w:ascii="Times New Roman" w:hAnsi="Times New Roman" w:eastAsia="仿宋_GB2312"/>
                <w:color w:val="000000"/>
                <w:kern w:val="0"/>
                <w:sz w:val="24"/>
                <w:lang w:eastAsia="zh-CN"/>
              </w:rPr>
              <w:t>；</w:t>
            </w:r>
          </w:p>
          <w:p w14:paraId="40392552">
            <w:pPr>
              <w:overflowPunct w:val="0"/>
              <w:autoSpaceDE w:val="0"/>
              <w:autoSpaceDN w:val="0"/>
              <w:spacing w:line="300" w:lineRule="exact"/>
              <w:rPr>
                <w:rFonts w:ascii="Times New Roman" w:hAnsi="Times New Roman" w:eastAsia="仿宋_GB2312"/>
                <w:color w:val="000000"/>
                <w:kern w:val="0"/>
                <w:sz w:val="24"/>
              </w:rPr>
            </w:pPr>
            <w:r>
              <w:rPr>
                <w:rFonts w:hint="eastAsia" w:ascii="Times New Roman" w:hAnsi="Times New Roman" w:eastAsia="仿宋_GB2312"/>
                <w:color w:val="000000"/>
                <w:kern w:val="0"/>
                <w:sz w:val="24"/>
                <w:lang w:val="en-US" w:eastAsia="zh-CN"/>
              </w:rPr>
              <w:t>3</w:t>
            </w:r>
            <w:r>
              <w:rPr>
                <w:rFonts w:ascii="Times New Roman" w:hAnsi="Times New Roman" w:eastAsia="仿宋_GB2312"/>
                <w:color w:val="000000"/>
                <w:kern w:val="0"/>
                <w:sz w:val="24"/>
              </w:rPr>
              <w:t>. 强化督导检查，实行电气焊作业全过程数字化安全管控。</w:t>
            </w:r>
          </w:p>
        </w:tc>
      </w:tr>
      <w:tr w14:paraId="413BB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6B5BB2BA">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十、市场监管领域（10项）</w:t>
            </w:r>
          </w:p>
        </w:tc>
      </w:tr>
      <w:tr w14:paraId="14004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0CB488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92</w:t>
            </w:r>
          </w:p>
        </w:tc>
        <w:tc>
          <w:tcPr>
            <w:tcW w:w="5216" w:type="dxa"/>
            <w:shd w:val="clear" w:color="auto" w:fill="auto"/>
            <w:vAlign w:val="center"/>
          </w:tcPr>
          <w:p w14:paraId="5D4A2DF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对药品、医疗器械、化妆品经营和使用环节的监督管理</w:t>
            </w:r>
          </w:p>
        </w:tc>
        <w:tc>
          <w:tcPr>
            <w:tcW w:w="8222" w:type="dxa"/>
            <w:shd w:val="clear" w:color="auto" w:fill="auto"/>
            <w:vAlign w:val="center"/>
          </w:tcPr>
          <w:p w14:paraId="11040F9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开展日常检查与分类分级监管；</w:t>
            </w:r>
          </w:p>
          <w:p w14:paraId="6A4188E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开展专项整治和重点打击；</w:t>
            </w:r>
          </w:p>
          <w:p w14:paraId="1E07A63E">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加强追溯信息和召回管理；</w:t>
            </w:r>
          </w:p>
          <w:p w14:paraId="7550C9E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4. 强化企业主体责任与宣教结合。</w:t>
            </w:r>
          </w:p>
        </w:tc>
      </w:tr>
      <w:tr w14:paraId="35EEF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737" w:type="dxa"/>
            <w:shd w:val="clear" w:color="auto" w:fill="auto"/>
            <w:noWrap/>
            <w:vAlign w:val="center"/>
          </w:tcPr>
          <w:p w14:paraId="09B47246">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93</w:t>
            </w:r>
          </w:p>
        </w:tc>
        <w:tc>
          <w:tcPr>
            <w:tcW w:w="5216" w:type="dxa"/>
            <w:shd w:val="clear" w:color="auto" w:fill="auto"/>
            <w:vAlign w:val="center"/>
          </w:tcPr>
          <w:p w14:paraId="7ACEE43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药品安全事件应急处置</w:t>
            </w:r>
          </w:p>
        </w:tc>
        <w:tc>
          <w:tcPr>
            <w:tcW w:w="8222" w:type="dxa"/>
            <w:shd w:val="clear" w:color="auto" w:fill="auto"/>
            <w:vAlign w:val="center"/>
          </w:tcPr>
          <w:p w14:paraId="647FFC6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w:t>
            </w:r>
            <w:r>
              <w:rPr>
                <w:rFonts w:ascii="Times New Roman" w:hAnsi="Times New Roman" w:eastAsia="仿宋_GB2312" w:cs="Times New Roman"/>
                <w:color w:val="000000"/>
                <w:kern w:val="0"/>
                <w:sz w:val="24"/>
              </w:rPr>
              <w:t>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31ECB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737" w:type="dxa"/>
            <w:shd w:val="clear" w:color="auto" w:fill="auto"/>
            <w:noWrap/>
            <w:vAlign w:val="center"/>
          </w:tcPr>
          <w:p w14:paraId="36AFB78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94</w:t>
            </w:r>
          </w:p>
        </w:tc>
        <w:tc>
          <w:tcPr>
            <w:tcW w:w="5216" w:type="dxa"/>
            <w:shd w:val="clear" w:color="auto" w:fill="auto"/>
            <w:vAlign w:val="center"/>
          </w:tcPr>
          <w:p w14:paraId="0E2AD93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消除重大药品安全隐患</w:t>
            </w:r>
          </w:p>
        </w:tc>
        <w:tc>
          <w:tcPr>
            <w:tcW w:w="8222" w:type="dxa"/>
            <w:shd w:val="clear" w:color="auto" w:fill="auto"/>
            <w:vAlign w:val="center"/>
          </w:tcPr>
          <w:p w14:paraId="4D452F2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w:t>
            </w:r>
            <w:r>
              <w:rPr>
                <w:rFonts w:ascii="Times New Roman" w:hAnsi="Times New Roman" w:eastAsia="仿宋_GB2312" w:cs="Times New Roman"/>
                <w:color w:val="000000"/>
                <w:kern w:val="0"/>
                <w:sz w:val="24"/>
              </w:rPr>
              <w:t>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7173D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37" w:type="dxa"/>
            <w:shd w:val="clear" w:color="auto" w:fill="auto"/>
            <w:noWrap/>
            <w:vAlign w:val="center"/>
          </w:tcPr>
          <w:p w14:paraId="3EF6FCC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95</w:t>
            </w:r>
          </w:p>
        </w:tc>
        <w:tc>
          <w:tcPr>
            <w:tcW w:w="5216" w:type="dxa"/>
            <w:shd w:val="clear" w:color="auto" w:fill="auto"/>
            <w:vAlign w:val="center"/>
          </w:tcPr>
          <w:p w14:paraId="0098362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对广告违法行为的监督管理</w:t>
            </w:r>
          </w:p>
        </w:tc>
        <w:tc>
          <w:tcPr>
            <w:tcW w:w="8222" w:type="dxa"/>
            <w:shd w:val="clear" w:color="auto" w:fill="auto"/>
            <w:vAlign w:val="center"/>
          </w:tcPr>
          <w:p w14:paraId="3320301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工作方式：对实体广告和互联网广告以及包装物广告进行抽查检查，发现违法线索及时处理，并对广告经营主体监督检查。</w:t>
            </w:r>
          </w:p>
        </w:tc>
      </w:tr>
      <w:tr w14:paraId="37969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0" w:hRule="atLeast"/>
          <w:jc w:val="center"/>
        </w:trPr>
        <w:tc>
          <w:tcPr>
            <w:tcW w:w="737" w:type="dxa"/>
            <w:shd w:val="clear" w:color="auto" w:fill="auto"/>
            <w:noWrap/>
            <w:vAlign w:val="center"/>
          </w:tcPr>
          <w:p w14:paraId="549631F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96</w:t>
            </w:r>
          </w:p>
        </w:tc>
        <w:tc>
          <w:tcPr>
            <w:tcW w:w="5216" w:type="dxa"/>
            <w:shd w:val="clear" w:color="auto" w:fill="auto"/>
            <w:vAlign w:val="center"/>
          </w:tcPr>
          <w:p w14:paraId="01DF278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特种设备安全监督检查</w:t>
            </w:r>
          </w:p>
        </w:tc>
        <w:tc>
          <w:tcPr>
            <w:tcW w:w="8222" w:type="dxa"/>
            <w:shd w:val="clear" w:color="auto" w:fill="auto"/>
            <w:vAlign w:val="center"/>
          </w:tcPr>
          <w:p w14:paraId="1FDAE3D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采取年度检查、日常检查和专项检查相结合的检查方式，依托“县局领导分管—特种设备安全监察股重点管—基层所区域管—企业专人管”四级监管体系，对我县的特种设备安全进行全域覆盖监督管理。</w:t>
            </w:r>
          </w:p>
        </w:tc>
      </w:tr>
      <w:tr w14:paraId="5526A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5" w:hRule="atLeast"/>
          <w:jc w:val="center"/>
        </w:trPr>
        <w:tc>
          <w:tcPr>
            <w:tcW w:w="737" w:type="dxa"/>
            <w:shd w:val="clear" w:color="auto" w:fill="auto"/>
            <w:noWrap/>
            <w:vAlign w:val="center"/>
          </w:tcPr>
          <w:p w14:paraId="14AA270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97</w:t>
            </w:r>
          </w:p>
        </w:tc>
        <w:tc>
          <w:tcPr>
            <w:tcW w:w="5216" w:type="dxa"/>
            <w:shd w:val="clear" w:color="auto" w:fill="auto"/>
            <w:vAlign w:val="center"/>
          </w:tcPr>
          <w:p w14:paraId="34A943E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电梯安全监督检查</w:t>
            </w:r>
          </w:p>
        </w:tc>
        <w:tc>
          <w:tcPr>
            <w:tcW w:w="8222" w:type="dxa"/>
            <w:shd w:val="clear" w:color="auto" w:fill="auto"/>
            <w:vAlign w:val="center"/>
          </w:tcPr>
          <w:p w14:paraId="25573F9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p>
          <w:p w14:paraId="1B8D122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1. 实地测试电梯运行状况和关键安全功能是否正常有效；</w:t>
            </w:r>
          </w:p>
          <w:p w14:paraId="7622CC1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2. 现场查看电梯的维保记录、检验报告、演练记录等安全技术档案是否规范有效；</w:t>
            </w:r>
          </w:p>
          <w:p w14:paraId="798F9F9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3. 通过监控系统抽查维保作业规范性，确保符合安全技术标准。</w:t>
            </w:r>
          </w:p>
        </w:tc>
      </w:tr>
      <w:tr w14:paraId="7D71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7E921B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98</w:t>
            </w:r>
          </w:p>
        </w:tc>
        <w:tc>
          <w:tcPr>
            <w:tcW w:w="5216" w:type="dxa"/>
            <w:shd w:val="clear" w:color="auto" w:fill="auto"/>
            <w:vAlign w:val="center"/>
          </w:tcPr>
          <w:p w14:paraId="5A9E660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特种设备事故应急处置</w:t>
            </w:r>
          </w:p>
        </w:tc>
        <w:tc>
          <w:tcPr>
            <w:tcW w:w="8222" w:type="dxa"/>
            <w:shd w:val="clear" w:color="auto" w:fill="auto"/>
            <w:vAlign w:val="center"/>
          </w:tcPr>
          <w:p w14:paraId="76DAF26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color w:val="000000"/>
                <w:kern w:val="0"/>
                <w:sz w:val="24"/>
              </w:rPr>
              <w:t>Ⅰ</w:t>
            </w:r>
            <w:r>
              <w:rPr>
                <w:rFonts w:ascii="Times New Roman" w:hAnsi="Times New Roman" w:eastAsia="仿宋_GB2312"/>
                <w:color w:val="000000"/>
                <w:kern w:val="0"/>
                <w:sz w:val="24"/>
              </w:rPr>
              <w:t>级、</w:t>
            </w:r>
            <w:r>
              <w:rPr>
                <w:rFonts w:ascii="宋体" w:hAnsi="Times New Roman"/>
                <w:color w:val="000000"/>
                <w:kern w:val="0"/>
                <w:sz w:val="24"/>
              </w:rPr>
              <w:t>Ⅱ</w:t>
            </w:r>
            <w:r>
              <w:rPr>
                <w:rFonts w:ascii="Times New Roman" w:hAnsi="Times New Roman" w:eastAsia="仿宋_GB2312"/>
                <w:color w:val="000000"/>
                <w:kern w:val="0"/>
                <w:sz w:val="24"/>
              </w:rPr>
              <w:t>级、</w:t>
            </w:r>
            <w:r>
              <w:rPr>
                <w:rFonts w:ascii="宋体" w:hAnsi="Times New Roman"/>
                <w:color w:val="000000"/>
                <w:kern w:val="0"/>
                <w:sz w:val="24"/>
              </w:rPr>
              <w:t>Ⅲ</w:t>
            </w:r>
            <w:r>
              <w:rPr>
                <w:rFonts w:ascii="Times New Roman" w:hAnsi="Times New Roman" w:eastAsia="仿宋_GB2312"/>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5DD6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E1A2BA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99</w:t>
            </w:r>
          </w:p>
        </w:tc>
        <w:tc>
          <w:tcPr>
            <w:tcW w:w="5216" w:type="dxa"/>
            <w:shd w:val="clear" w:color="auto" w:fill="auto"/>
            <w:vAlign w:val="center"/>
          </w:tcPr>
          <w:p w14:paraId="2CD6D24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特种设备事故调查处理</w:t>
            </w:r>
          </w:p>
        </w:tc>
        <w:tc>
          <w:tcPr>
            <w:tcW w:w="8222" w:type="dxa"/>
            <w:shd w:val="clear" w:color="auto" w:fill="auto"/>
            <w:vAlign w:val="center"/>
          </w:tcPr>
          <w:p w14:paraId="537345D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37F8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737" w:type="dxa"/>
            <w:shd w:val="clear" w:color="auto" w:fill="auto"/>
            <w:noWrap/>
            <w:vAlign w:val="center"/>
          </w:tcPr>
          <w:p w14:paraId="2E1BAF6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100</w:t>
            </w:r>
          </w:p>
        </w:tc>
        <w:tc>
          <w:tcPr>
            <w:tcW w:w="5216" w:type="dxa"/>
            <w:shd w:val="clear" w:color="auto" w:fill="auto"/>
            <w:vAlign w:val="center"/>
          </w:tcPr>
          <w:p w14:paraId="5B1E4E5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对核发工业产品生产许可证的危险化学品及其包装物、容器质量实施监督</w:t>
            </w:r>
          </w:p>
        </w:tc>
        <w:tc>
          <w:tcPr>
            <w:tcW w:w="8222" w:type="dxa"/>
            <w:shd w:val="clear" w:color="auto" w:fill="auto"/>
            <w:vAlign w:val="center"/>
          </w:tcPr>
          <w:p w14:paraId="124BA62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工作方式：依据河南省市场监督管理局下发的《双随机一公开监督检查计划》及洛阳市市场监督管理局下发的《全市工业产品及生产许可证获证企业定期巡查计划》</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开展日常监督检查</w:t>
            </w:r>
            <w:r>
              <w:rPr>
                <w:rFonts w:hint="eastAsia" w:ascii="Times New Roman" w:hAnsi="Times New Roman" w:eastAsia="仿宋_GB2312"/>
                <w:color w:val="000000"/>
                <w:kern w:val="0"/>
                <w:sz w:val="24"/>
                <w:lang w:eastAsia="zh-CN"/>
              </w:rPr>
              <w:t>工作</w:t>
            </w:r>
            <w:r>
              <w:rPr>
                <w:rFonts w:ascii="Times New Roman" w:hAnsi="Times New Roman" w:eastAsia="仿宋_GB2312"/>
                <w:color w:val="000000"/>
                <w:kern w:val="0"/>
                <w:sz w:val="24"/>
              </w:rPr>
              <w:t>。</w:t>
            </w:r>
          </w:p>
        </w:tc>
      </w:tr>
      <w:tr w14:paraId="284BB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737" w:type="dxa"/>
            <w:shd w:val="clear" w:color="auto" w:fill="auto"/>
            <w:noWrap/>
            <w:vAlign w:val="center"/>
          </w:tcPr>
          <w:p w14:paraId="2A61A7C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101</w:t>
            </w:r>
          </w:p>
        </w:tc>
        <w:tc>
          <w:tcPr>
            <w:tcW w:w="5216" w:type="dxa"/>
            <w:shd w:val="clear" w:color="auto" w:fill="auto"/>
            <w:vAlign w:val="center"/>
          </w:tcPr>
          <w:p w14:paraId="0F870A2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特种设备专项整治</w:t>
            </w:r>
          </w:p>
        </w:tc>
        <w:tc>
          <w:tcPr>
            <w:tcW w:w="8222" w:type="dxa"/>
            <w:shd w:val="clear" w:color="auto" w:fill="auto"/>
            <w:vAlign w:val="center"/>
          </w:tcPr>
          <w:p w14:paraId="1C462E2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工作方式：按照相关文件和工作要求，制定工作方案，召开专题工作会，积极开展特种设备专项整治工作，按照时间节点汇总上报工作开展情况。</w:t>
            </w:r>
          </w:p>
        </w:tc>
      </w:tr>
      <w:tr w14:paraId="46806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EF06A2B">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十一、教育领域（2项）</w:t>
            </w:r>
          </w:p>
        </w:tc>
      </w:tr>
      <w:tr w14:paraId="17D4D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DE5B6C0">
            <w:pPr>
              <w:overflowPunct w:val="0"/>
              <w:autoSpaceDE w:val="0"/>
              <w:autoSpaceDN w:val="0"/>
              <w:spacing w:line="320" w:lineRule="exact"/>
              <w:jc w:val="center"/>
              <w:rPr>
                <w:rFonts w:hint="default" w:ascii="Times New Roman" w:hAnsi="Times New Roman" w:eastAsia="仿宋_GB2312"/>
                <w:color w:val="000000"/>
                <w:kern w:val="0"/>
                <w:sz w:val="24"/>
                <w:lang w:val="en-US" w:eastAsia="zh-CN"/>
              </w:rPr>
            </w:pPr>
            <w:r>
              <w:rPr>
                <w:rFonts w:hint="eastAsia" w:ascii="Times New Roman" w:hAnsi="Times New Roman" w:eastAsia="仿宋_GB2312"/>
                <w:color w:val="000000"/>
                <w:kern w:val="0"/>
                <w:sz w:val="24"/>
                <w:lang w:val="en-US" w:eastAsia="zh-CN"/>
              </w:rPr>
              <w:t>102</w:t>
            </w:r>
          </w:p>
        </w:tc>
        <w:tc>
          <w:tcPr>
            <w:tcW w:w="5216" w:type="dxa"/>
            <w:shd w:val="clear" w:color="auto" w:fill="auto"/>
            <w:vAlign w:val="center"/>
          </w:tcPr>
          <w:p w14:paraId="7BF469A5">
            <w:pPr>
              <w:overflowPunct w:val="0"/>
              <w:autoSpaceDE w:val="0"/>
              <w:autoSpaceDN w:val="0"/>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出具适龄儿童、少年到非户籍所在地入学申请证明</w:t>
            </w:r>
          </w:p>
        </w:tc>
        <w:tc>
          <w:tcPr>
            <w:tcW w:w="8222" w:type="dxa"/>
            <w:shd w:val="clear" w:color="auto" w:fill="auto"/>
            <w:vAlign w:val="center"/>
          </w:tcPr>
          <w:p w14:paraId="7D2AE8C8">
            <w:pPr>
              <w:overflowPunct w:val="0"/>
              <w:autoSpaceDE w:val="0"/>
              <w:autoSpaceDN w:val="0"/>
              <w:spacing w:line="320" w:lineRule="exact"/>
              <w:rPr>
                <w:rFonts w:ascii="Times New Roman" w:hAnsi="Times New Roman" w:eastAsia="仿宋_GB2312" w:cs="Times New Roman"/>
                <w:color w:val="000000"/>
                <w:kern w:val="0"/>
                <w:sz w:val="24"/>
                <w:szCs w:val="24"/>
                <w:lang w:val="en-US" w:eastAsia="zh-CN" w:bidi="ar-SA"/>
              </w:rPr>
            </w:pPr>
            <w:r>
              <w:rPr>
                <w:rFonts w:ascii="Times New Roman" w:hAnsi="Times New Roman" w:eastAsia="仿宋_GB2312"/>
                <w:color w:val="000000"/>
                <w:kern w:val="0"/>
                <w:sz w:val="24"/>
              </w:rPr>
              <w:t>落实党中央为基层减负有关要求，不再开展此项工作。</w:t>
            </w:r>
          </w:p>
        </w:tc>
      </w:tr>
      <w:tr w14:paraId="0A5DC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E9A439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103</w:t>
            </w:r>
          </w:p>
        </w:tc>
        <w:tc>
          <w:tcPr>
            <w:tcW w:w="5216" w:type="dxa"/>
            <w:shd w:val="clear" w:color="auto" w:fill="auto"/>
            <w:vAlign w:val="center"/>
          </w:tcPr>
          <w:p w14:paraId="1EB7442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校建项目验收</w:t>
            </w:r>
          </w:p>
        </w:tc>
        <w:tc>
          <w:tcPr>
            <w:tcW w:w="8222" w:type="dxa"/>
            <w:shd w:val="clear" w:color="auto" w:fill="auto"/>
            <w:vAlign w:val="center"/>
          </w:tcPr>
          <w:p w14:paraId="3AEB908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工作方式：联合住建等部门对校建项目进行验收。</w:t>
            </w:r>
          </w:p>
        </w:tc>
      </w:tr>
      <w:tr w14:paraId="2069D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19D99B3C">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十二、公安领域（2项）</w:t>
            </w:r>
          </w:p>
        </w:tc>
      </w:tr>
      <w:tr w14:paraId="613E1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5" w:hRule="atLeast"/>
          <w:jc w:val="center"/>
        </w:trPr>
        <w:tc>
          <w:tcPr>
            <w:tcW w:w="737" w:type="dxa"/>
            <w:shd w:val="clear" w:color="auto" w:fill="auto"/>
            <w:vAlign w:val="center"/>
          </w:tcPr>
          <w:p w14:paraId="78932DA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104</w:t>
            </w:r>
          </w:p>
        </w:tc>
        <w:tc>
          <w:tcPr>
            <w:tcW w:w="5216" w:type="dxa"/>
            <w:shd w:val="clear" w:color="auto" w:fill="auto"/>
            <w:vAlign w:val="center"/>
          </w:tcPr>
          <w:p w14:paraId="6507DC7B">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对娱乐场所、药店、易制毒化学品相关生物、医药、化工企业进行巡查及对药用麻醉药品和精神药品监管、非药品类易制毒化学品生产经营的监督检查</w:t>
            </w:r>
          </w:p>
        </w:tc>
        <w:tc>
          <w:tcPr>
            <w:tcW w:w="8222" w:type="dxa"/>
            <w:shd w:val="clear" w:color="auto" w:fill="auto"/>
            <w:vAlign w:val="center"/>
          </w:tcPr>
          <w:p w14:paraId="714ABA12">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承接部门：县卫生健康委员会、县公安局、县市场监督管理局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p>
          <w:p w14:paraId="6986AD78">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2. 易制毒化学品使用或销售企业通过注册易制毒化学品管理平台进行入网，公安部门进行资质审核、批准后</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易制毒使用企业再进行购买，并定期对易</w:t>
            </w:r>
            <w:r>
              <w:rPr>
                <w:rFonts w:ascii="Times New Roman" w:hAnsi="Times New Roman" w:eastAsia="仿宋_GB2312"/>
                <w:color w:val="000000"/>
                <w:spacing w:val="-6"/>
                <w:kern w:val="0"/>
                <w:sz w:val="24"/>
              </w:rPr>
              <w:t>制毒化学品使用或销售企业出入库台账、使用记录、现场储存安全等进行检查；</w:t>
            </w:r>
          </w:p>
          <w:p w14:paraId="50799B6E">
            <w:pPr>
              <w:keepNext w:val="0"/>
              <w:keepLines w:val="0"/>
              <w:pageBreakBefore w:val="0"/>
              <w:widowControl w:val="0"/>
              <w:kinsoku/>
              <w:wordWrap/>
              <w:overflowPunct w:val="0"/>
              <w:topLinePunct w:val="0"/>
              <w:autoSpaceDE w:val="0"/>
              <w:autoSpaceDN w:val="0"/>
              <w:bidi w:val="0"/>
              <w:adjustRightInd/>
              <w:snapToGrid/>
              <w:spacing w:line="300" w:lineRule="exact"/>
              <w:textAlignment w:val="auto"/>
              <w:rPr>
                <w:rFonts w:ascii="Times New Roman" w:hAnsi="Times New Roman" w:eastAsia="仿宋_GB2312"/>
                <w:color w:val="000000"/>
                <w:kern w:val="0"/>
                <w:sz w:val="24"/>
              </w:rPr>
            </w:pPr>
            <w:r>
              <w:rPr>
                <w:rFonts w:ascii="Times New Roman" w:hAnsi="Times New Roman" w:eastAsia="仿宋_GB2312"/>
                <w:color w:val="000000"/>
                <w:kern w:val="0"/>
                <w:sz w:val="24"/>
              </w:rPr>
              <w:t>3. 特殊管理药品流通全过程分类分级闭环管理，确保流向真实可追溯。市场监管部门通过日常巡查、联合执法、重点领域专项整治检查等方式对药店经营相关药品进行监督检查。</w:t>
            </w:r>
          </w:p>
        </w:tc>
      </w:tr>
      <w:tr w14:paraId="3D190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737" w:type="dxa"/>
            <w:shd w:val="clear" w:color="auto" w:fill="auto"/>
            <w:vAlign w:val="center"/>
          </w:tcPr>
          <w:p w14:paraId="34B3859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105</w:t>
            </w:r>
          </w:p>
        </w:tc>
        <w:tc>
          <w:tcPr>
            <w:tcW w:w="5216" w:type="dxa"/>
            <w:shd w:val="clear" w:color="auto" w:fill="auto"/>
            <w:vAlign w:val="center"/>
          </w:tcPr>
          <w:p w14:paraId="4E9D8FB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建立电信诈骗涉案账户转账人员信息库</w:t>
            </w:r>
          </w:p>
        </w:tc>
        <w:tc>
          <w:tcPr>
            <w:tcW w:w="8222" w:type="dxa"/>
            <w:shd w:val="clear" w:color="auto" w:fill="auto"/>
            <w:vAlign w:val="center"/>
          </w:tcPr>
          <w:p w14:paraId="28EF10C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承接部门：县公安局</w:t>
            </w:r>
          </w:p>
          <w:p w14:paraId="6ABC9F4C">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工作方式：国家反诈大数据平台下发重点人员名单，县公安局将名单下发各派出所核查，派出所核查后将名单反馈反诈中心。</w:t>
            </w:r>
          </w:p>
        </w:tc>
      </w:tr>
      <w:tr w14:paraId="79B7E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0440FB12">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十三、人力资源和社会保障领域（5项）</w:t>
            </w:r>
          </w:p>
        </w:tc>
      </w:tr>
      <w:tr w14:paraId="4C7B4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37" w:type="dxa"/>
            <w:shd w:val="clear" w:color="auto" w:fill="auto"/>
            <w:vAlign w:val="center"/>
          </w:tcPr>
          <w:p w14:paraId="559DF45F">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106</w:t>
            </w:r>
          </w:p>
        </w:tc>
        <w:tc>
          <w:tcPr>
            <w:tcW w:w="5216" w:type="dxa"/>
            <w:shd w:val="clear" w:color="auto" w:fill="auto"/>
            <w:vAlign w:val="center"/>
          </w:tcPr>
          <w:p w14:paraId="037832C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保障农民工工资支付</w:t>
            </w:r>
          </w:p>
        </w:tc>
        <w:tc>
          <w:tcPr>
            <w:tcW w:w="8222" w:type="dxa"/>
            <w:shd w:val="clear" w:color="auto" w:fill="auto"/>
            <w:vAlign w:val="center"/>
          </w:tcPr>
          <w:p w14:paraId="75693CC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工作方式：负责保障农民工工资支付工作的组织协调、管理指导和农民工工资支付情况的监督检查，查处有关拖欠农民工工资案件。</w:t>
            </w:r>
          </w:p>
        </w:tc>
      </w:tr>
      <w:tr w14:paraId="52950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5" w:hRule="atLeast"/>
          <w:jc w:val="center"/>
        </w:trPr>
        <w:tc>
          <w:tcPr>
            <w:tcW w:w="737" w:type="dxa"/>
            <w:shd w:val="clear" w:color="auto" w:fill="auto"/>
            <w:vAlign w:val="center"/>
          </w:tcPr>
          <w:p w14:paraId="076C40DB">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107</w:t>
            </w:r>
          </w:p>
        </w:tc>
        <w:tc>
          <w:tcPr>
            <w:tcW w:w="5216" w:type="dxa"/>
            <w:shd w:val="clear" w:color="auto" w:fill="auto"/>
            <w:vAlign w:val="center"/>
          </w:tcPr>
          <w:p w14:paraId="63ED99A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劳动保障监察工作</w:t>
            </w:r>
          </w:p>
        </w:tc>
        <w:tc>
          <w:tcPr>
            <w:tcW w:w="8222" w:type="dxa"/>
            <w:shd w:val="clear" w:color="auto" w:fill="auto"/>
            <w:vAlign w:val="center"/>
          </w:tcPr>
          <w:p w14:paraId="102AB3E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28AF0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776F68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108</w:t>
            </w:r>
          </w:p>
        </w:tc>
        <w:tc>
          <w:tcPr>
            <w:tcW w:w="5216" w:type="dxa"/>
            <w:shd w:val="clear" w:color="auto" w:fill="auto"/>
            <w:vAlign w:val="center"/>
          </w:tcPr>
          <w:p w14:paraId="646C54C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就业帮扶培训</w:t>
            </w:r>
          </w:p>
        </w:tc>
        <w:tc>
          <w:tcPr>
            <w:tcW w:w="8222" w:type="dxa"/>
            <w:shd w:val="clear" w:color="auto" w:fill="auto"/>
            <w:vAlign w:val="center"/>
          </w:tcPr>
          <w:p w14:paraId="21AC8C58">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工作方式：征集培训需求，制定培训计划，组织培训机构开展培训，建立培训台账，做好培训数据录入工作。</w:t>
            </w:r>
          </w:p>
        </w:tc>
      </w:tr>
      <w:tr w14:paraId="26C5D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E6F150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109</w:t>
            </w:r>
          </w:p>
        </w:tc>
        <w:tc>
          <w:tcPr>
            <w:tcW w:w="5216" w:type="dxa"/>
            <w:shd w:val="clear" w:color="auto" w:fill="auto"/>
            <w:vAlign w:val="center"/>
          </w:tcPr>
          <w:p w14:paraId="01CA87EF">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创业实体信息及就业务工信息统计</w:t>
            </w:r>
          </w:p>
        </w:tc>
        <w:tc>
          <w:tcPr>
            <w:tcW w:w="8222" w:type="dxa"/>
            <w:shd w:val="clear" w:color="auto" w:fill="auto"/>
            <w:vAlign w:val="center"/>
          </w:tcPr>
          <w:p w14:paraId="0B703B03">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承接部门：县人力资源和社会保障局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工作方式：根据需要统计创业实体及就业务工信息，制定统计方案，加强与有关部门对接，明确统计方式和要素，做好信息统计工作。</w:t>
            </w:r>
          </w:p>
        </w:tc>
      </w:tr>
      <w:tr w14:paraId="2358B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6AF6DB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110</w:t>
            </w:r>
          </w:p>
        </w:tc>
        <w:tc>
          <w:tcPr>
            <w:tcW w:w="5216" w:type="dxa"/>
            <w:shd w:val="clear" w:color="auto" w:fill="auto"/>
            <w:vAlign w:val="center"/>
          </w:tcPr>
          <w:p w14:paraId="08187CE5">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对完成城镇新增就业人数任务的考核</w:t>
            </w:r>
          </w:p>
        </w:tc>
        <w:tc>
          <w:tcPr>
            <w:tcW w:w="8222" w:type="dxa"/>
            <w:shd w:val="clear" w:color="auto" w:fill="auto"/>
            <w:vAlign w:val="center"/>
          </w:tcPr>
          <w:p w14:paraId="1FBA7F2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1C4CD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7A8F774F">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十四、交通运输领域（2项）</w:t>
            </w:r>
          </w:p>
        </w:tc>
      </w:tr>
      <w:tr w14:paraId="010A6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5B2397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111</w:t>
            </w:r>
          </w:p>
        </w:tc>
        <w:tc>
          <w:tcPr>
            <w:tcW w:w="5216" w:type="dxa"/>
            <w:shd w:val="clear" w:color="auto" w:fill="auto"/>
            <w:vAlign w:val="center"/>
          </w:tcPr>
          <w:p w14:paraId="0BD997F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依法提请关闭交通运输行业存在重大事故隐患的生产经营单位</w:t>
            </w:r>
          </w:p>
        </w:tc>
        <w:tc>
          <w:tcPr>
            <w:tcW w:w="8222" w:type="dxa"/>
            <w:shd w:val="clear" w:color="auto" w:fill="auto"/>
            <w:vAlign w:val="center"/>
          </w:tcPr>
          <w:p w14:paraId="6E4469E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工作方式：由县交通运输局牵头，局属单位具体排查落实，并督促企业关闭整改。</w:t>
            </w:r>
          </w:p>
        </w:tc>
      </w:tr>
      <w:tr w14:paraId="37902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8D399A2">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112</w:t>
            </w:r>
          </w:p>
        </w:tc>
        <w:tc>
          <w:tcPr>
            <w:tcW w:w="5216" w:type="dxa"/>
            <w:shd w:val="clear" w:color="auto" w:fill="auto"/>
            <w:vAlign w:val="center"/>
          </w:tcPr>
          <w:p w14:paraId="2244D77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对危险化学品道路运输安全违法行为的监管</w:t>
            </w:r>
          </w:p>
        </w:tc>
        <w:tc>
          <w:tcPr>
            <w:tcW w:w="8222" w:type="dxa"/>
            <w:shd w:val="clear" w:color="auto" w:fill="auto"/>
            <w:vAlign w:val="center"/>
          </w:tcPr>
          <w:p w14:paraId="79D1629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承接部门：县交通运输局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工作方式：由县交通运输局牵头，局属单位具体排查落实，并督促企业整改。</w:t>
            </w:r>
          </w:p>
        </w:tc>
      </w:tr>
      <w:tr w14:paraId="68C0F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70355C0">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十五、水利领域（5项）</w:t>
            </w:r>
          </w:p>
        </w:tc>
      </w:tr>
      <w:tr w14:paraId="27C1C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351338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113</w:t>
            </w:r>
          </w:p>
        </w:tc>
        <w:tc>
          <w:tcPr>
            <w:tcW w:w="5216" w:type="dxa"/>
            <w:shd w:val="clear" w:color="auto" w:fill="auto"/>
            <w:vAlign w:val="center"/>
          </w:tcPr>
          <w:p w14:paraId="6D3B5A8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小型水库安全监督和防汛监督管理</w:t>
            </w:r>
          </w:p>
        </w:tc>
        <w:tc>
          <w:tcPr>
            <w:tcW w:w="8222" w:type="dxa"/>
            <w:shd w:val="clear" w:color="auto" w:fill="auto"/>
            <w:vAlign w:val="center"/>
          </w:tcPr>
          <w:p w14:paraId="01BE7320">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工作方式：明确小型水库管护主体，争取隐患整改资金，进行安全鉴定工作，及时开展除险加固或报废。</w:t>
            </w:r>
          </w:p>
        </w:tc>
      </w:tr>
      <w:tr w14:paraId="7B1AD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1A6E341">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114</w:t>
            </w:r>
          </w:p>
        </w:tc>
        <w:tc>
          <w:tcPr>
            <w:tcW w:w="5216" w:type="dxa"/>
            <w:shd w:val="clear" w:color="auto" w:fill="auto"/>
            <w:vAlign w:val="center"/>
          </w:tcPr>
          <w:p w14:paraId="79E0D39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对在江河、湖泊、水库、运河、渠道内弃置、堆放阻碍行洪的物体和种植阻碍行洪的林木及高秆作物的处罚</w:t>
            </w:r>
          </w:p>
        </w:tc>
        <w:tc>
          <w:tcPr>
            <w:tcW w:w="8222" w:type="dxa"/>
            <w:shd w:val="clear" w:color="auto" w:fill="auto"/>
            <w:vAlign w:val="center"/>
          </w:tcPr>
          <w:p w14:paraId="02DD82D9">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工作方式：发现线索进行核实，依据职权责令停止违法行为，限期清除障碍或采取补救措施，并依法进行处罚。</w:t>
            </w:r>
          </w:p>
        </w:tc>
      </w:tr>
      <w:tr w14:paraId="096D7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62B9E7C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115</w:t>
            </w:r>
          </w:p>
        </w:tc>
        <w:tc>
          <w:tcPr>
            <w:tcW w:w="5216" w:type="dxa"/>
            <w:shd w:val="clear" w:color="auto" w:fill="auto"/>
            <w:vAlign w:val="center"/>
          </w:tcPr>
          <w:p w14:paraId="58C37918">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对破坏、侵占、毁损堤防、水闸、护岸、抽水站、排水渠系等防洪工程和水文、通信设施以及防汛备用的器材、物料的处罚</w:t>
            </w:r>
          </w:p>
        </w:tc>
        <w:tc>
          <w:tcPr>
            <w:tcW w:w="8222" w:type="dxa"/>
            <w:shd w:val="clear" w:color="auto" w:fill="auto"/>
            <w:vAlign w:val="center"/>
          </w:tcPr>
          <w:p w14:paraId="30856D7C">
            <w:pPr>
              <w:overflowPunct w:val="0"/>
              <w:autoSpaceDE w:val="0"/>
              <w:autoSpaceDN w:val="0"/>
              <w:spacing w:line="30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工作方式：加强日常监管，对发现</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问题线索进行核实，责令停止违法行为，采取补救措施，并依法进行处罚。</w:t>
            </w:r>
          </w:p>
        </w:tc>
      </w:tr>
      <w:tr w14:paraId="00594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4" w:hRule="atLeast"/>
          <w:jc w:val="center"/>
        </w:trPr>
        <w:tc>
          <w:tcPr>
            <w:tcW w:w="737" w:type="dxa"/>
            <w:shd w:val="clear" w:color="auto" w:fill="auto"/>
            <w:noWrap/>
            <w:vAlign w:val="center"/>
          </w:tcPr>
          <w:p w14:paraId="5F2134D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116</w:t>
            </w:r>
          </w:p>
        </w:tc>
        <w:tc>
          <w:tcPr>
            <w:tcW w:w="5216" w:type="dxa"/>
            <w:shd w:val="clear" w:color="auto" w:fill="auto"/>
            <w:vAlign w:val="center"/>
          </w:tcPr>
          <w:p w14:paraId="48A77FC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对占用水库库容，在堤防、护堤地挖筑坑塘的处罚</w:t>
            </w:r>
          </w:p>
        </w:tc>
        <w:tc>
          <w:tcPr>
            <w:tcW w:w="8222" w:type="dxa"/>
            <w:shd w:val="clear" w:color="auto" w:fill="auto"/>
            <w:vAlign w:val="center"/>
          </w:tcPr>
          <w:p w14:paraId="771513F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工作方式：加强日常监管，对发现</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问题线索进行核实，责令停止违法行为，排除阻碍或采取补救措施，并依法进行处罚。</w:t>
            </w:r>
          </w:p>
        </w:tc>
      </w:tr>
      <w:tr w14:paraId="431AE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jc w:val="center"/>
        </w:trPr>
        <w:tc>
          <w:tcPr>
            <w:tcW w:w="737" w:type="dxa"/>
            <w:shd w:val="clear" w:color="auto" w:fill="auto"/>
            <w:noWrap/>
            <w:vAlign w:val="center"/>
          </w:tcPr>
          <w:p w14:paraId="5955EBC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117</w:t>
            </w:r>
          </w:p>
        </w:tc>
        <w:tc>
          <w:tcPr>
            <w:tcW w:w="5216" w:type="dxa"/>
            <w:shd w:val="clear" w:color="auto" w:fill="auto"/>
            <w:vAlign w:val="center"/>
          </w:tcPr>
          <w:p w14:paraId="2ED610A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对未经批准利用河道、国有水库从事养殖、旅游、餐饮等活动的处罚</w:t>
            </w:r>
          </w:p>
        </w:tc>
        <w:tc>
          <w:tcPr>
            <w:tcW w:w="8222" w:type="dxa"/>
            <w:shd w:val="clear" w:color="auto" w:fill="auto"/>
            <w:vAlign w:val="center"/>
          </w:tcPr>
          <w:p w14:paraId="556EA773">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承接部门：县水利局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工作方式：加强宣传教育和日常监管，对发现</w:t>
            </w:r>
            <w:r>
              <w:rPr>
                <w:rFonts w:hint="eastAsia" w:ascii="Times New Roman" w:hAnsi="Times New Roman" w:eastAsia="仿宋_GB2312"/>
                <w:color w:val="000000"/>
                <w:kern w:val="0"/>
                <w:sz w:val="24"/>
                <w:lang w:eastAsia="zh-CN"/>
              </w:rPr>
              <w:t>的</w:t>
            </w:r>
            <w:r>
              <w:rPr>
                <w:rFonts w:ascii="Times New Roman" w:hAnsi="Times New Roman" w:eastAsia="仿宋_GB2312"/>
                <w:color w:val="000000"/>
                <w:kern w:val="0"/>
                <w:sz w:val="24"/>
              </w:rPr>
              <w:t>问题线索进行核实，限期改正，逾期或拒不改正的，依法进行处罚。</w:t>
            </w:r>
          </w:p>
        </w:tc>
      </w:tr>
      <w:tr w14:paraId="49474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32600EB9">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十六、文化和旅游领域（3项）</w:t>
            </w:r>
          </w:p>
        </w:tc>
      </w:tr>
      <w:tr w14:paraId="190F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369AB3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118</w:t>
            </w:r>
          </w:p>
        </w:tc>
        <w:tc>
          <w:tcPr>
            <w:tcW w:w="5216" w:type="dxa"/>
            <w:shd w:val="clear" w:color="auto" w:fill="auto"/>
            <w:vAlign w:val="center"/>
          </w:tcPr>
          <w:p w14:paraId="20923460">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旅游纠纷行政调解</w:t>
            </w:r>
          </w:p>
        </w:tc>
        <w:tc>
          <w:tcPr>
            <w:tcW w:w="8222" w:type="dxa"/>
            <w:shd w:val="clear" w:color="auto" w:fill="auto"/>
            <w:vAlign w:val="center"/>
          </w:tcPr>
          <w:p w14:paraId="3A47353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工作方式：受理</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调查核实，组织调解，结案归档。</w:t>
            </w:r>
          </w:p>
        </w:tc>
      </w:tr>
      <w:tr w14:paraId="2283C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jc w:val="center"/>
        </w:trPr>
        <w:tc>
          <w:tcPr>
            <w:tcW w:w="737" w:type="dxa"/>
            <w:shd w:val="clear" w:color="auto" w:fill="auto"/>
            <w:vAlign w:val="center"/>
          </w:tcPr>
          <w:p w14:paraId="1DDA381C">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119</w:t>
            </w:r>
          </w:p>
        </w:tc>
        <w:tc>
          <w:tcPr>
            <w:tcW w:w="5216" w:type="dxa"/>
            <w:shd w:val="clear" w:color="auto" w:fill="auto"/>
            <w:vAlign w:val="center"/>
          </w:tcPr>
          <w:p w14:paraId="46134D16">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对娱乐场所未按照规定建立从业人员名簿、营业日志的处罚</w:t>
            </w:r>
          </w:p>
        </w:tc>
        <w:tc>
          <w:tcPr>
            <w:tcW w:w="8222" w:type="dxa"/>
            <w:shd w:val="clear" w:color="auto" w:fill="auto"/>
            <w:vAlign w:val="center"/>
          </w:tcPr>
          <w:p w14:paraId="3BBA653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工作方式：加强日常监管，督促娱乐场所按照规定建立从业人员名簿、营业日志</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并悬挂于显著位置，对未按照规定要求落实的，依法进行查处。</w:t>
            </w:r>
          </w:p>
        </w:tc>
      </w:tr>
      <w:tr w14:paraId="40E50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4" w:hRule="atLeast"/>
          <w:jc w:val="center"/>
        </w:trPr>
        <w:tc>
          <w:tcPr>
            <w:tcW w:w="737" w:type="dxa"/>
            <w:shd w:val="clear" w:color="auto" w:fill="auto"/>
            <w:vAlign w:val="center"/>
          </w:tcPr>
          <w:p w14:paraId="670D1E14">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120</w:t>
            </w:r>
          </w:p>
        </w:tc>
        <w:tc>
          <w:tcPr>
            <w:tcW w:w="5216" w:type="dxa"/>
            <w:shd w:val="clear" w:color="auto" w:fill="auto"/>
            <w:vAlign w:val="center"/>
          </w:tcPr>
          <w:p w14:paraId="5FD56E4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对娱乐场所未在显著位置悬挂娱乐经营许可证、未成年人禁入或者限入标志，或标志未注明举报电话的处罚</w:t>
            </w:r>
          </w:p>
        </w:tc>
        <w:tc>
          <w:tcPr>
            <w:tcW w:w="8222" w:type="dxa"/>
            <w:shd w:val="clear" w:color="auto" w:fill="auto"/>
            <w:vAlign w:val="center"/>
          </w:tcPr>
          <w:p w14:paraId="46F365C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承接部门：县文化广电和旅游局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工作方式：加强日常监管，督促娱乐场所在显著位置悬挂娱乐经营许可证、张贴未成年人禁入</w:t>
            </w:r>
            <w:r>
              <w:rPr>
                <w:rFonts w:hint="eastAsia" w:ascii="Times New Roman" w:hAnsi="Times New Roman" w:eastAsia="仿宋_GB2312"/>
                <w:color w:val="000000"/>
                <w:kern w:val="0"/>
                <w:sz w:val="24"/>
                <w:lang w:eastAsia="zh-CN"/>
              </w:rPr>
              <w:t>或者限入</w:t>
            </w:r>
            <w:r>
              <w:rPr>
                <w:rFonts w:ascii="Times New Roman" w:hAnsi="Times New Roman" w:eastAsia="仿宋_GB2312"/>
                <w:color w:val="000000"/>
                <w:kern w:val="0"/>
                <w:sz w:val="24"/>
              </w:rPr>
              <w:t>标志和举报电话，对未按照规定要求落实的，依法进行查处。</w:t>
            </w:r>
          </w:p>
        </w:tc>
      </w:tr>
      <w:tr w14:paraId="0D7DE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4C3D1F8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黑体"/>
                <w:color w:val="000000"/>
                <w:kern w:val="0"/>
                <w:sz w:val="24"/>
              </w:rPr>
              <w:t>十七、体育领域（1项）</w:t>
            </w:r>
          </w:p>
        </w:tc>
      </w:tr>
      <w:tr w14:paraId="1A9A2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737" w:type="dxa"/>
            <w:shd w:val="clear" w:color="auto" w:fill="auto"/>
            <w:vAlign w:val="center"/>
          </w:tcPr>
          <w:p w14:paraId="6A64CE90">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121</w:t>
            </w:r>
          </w:p>
        </w:tc>
        <w:tc>
          <w:tcPr>
            <w:tcW w:w="5216" w:type="dxa"/>
            <w:shd w:val="clear" w:color="auto" w:fill="auto"/>
            <w:vAlign w:val="center"/>
          </w:tcPr>
          <w:p w14:paraId="34F505EA">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指导建立社区健身组织等各类自治性体育组织</w:t>
            </w:r>
          </w:p>
        </w:tc>
        <w:tc>
          <w:tcPr>
            <w:tcW w:w="8222" w:type="dxa"/>
            <w:shd w:val="clear" w:color="auto" w:fill="auto"/>
            <w:vAlign w:val="center"/>
          </w:tcPr>
          <w:p w14:paraId="2813E162">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承接部门：县教育体育局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工作方式：了解社区健身</w:t>
            </w:r>
            <w:r>
              <w:rPr>
                <w:rFonts w:hint="eastAsia" w:ascii="Times New Roman" w:hAnsi="Times New Roman" w:eastAsia="仿宋_GB2312"/>
                <w:color w:val="000000"/>
                <w:kern w:val="0"/>
                <w:sz w:val="24"/>
                <w:lang w:eastAsia="zh-CN"/>
              </w:rPr>
              <w:t>需求</w:t>
            </w:r>
            <w:r>
              <w:rPr>
                <w:rFonts w:ascii="Times New Roman" w:hAnsi="Times New Roman" w:eastAsia="仿宋_GB2312"/>
                <w:color w:val="000000"/>
                <w:kern w:val="0"/>
                <w:sz w:val="24"/>
              </w:rPr>
              <w:t>，统计社区内可用场地，分类引导成立组织，提供场地建立、器材器具安装等基础支持，并完善后续维护措施。</w:t>
            </w:r>
          </w:p>
        </w:tc>
      </w:tr>
      <w:tr w14:paraId="1DF6C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4E302034">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十八、医疗保障领域（4项）</w:t>
            </w:r>
          </w:p>
        </w:tc>
      </w:tr>
      <w:tr w14:paraId="3457B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08CF805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122</w:t>
            </w:r>
          </w:p>
        </w:tc>
        <w:tc>
          <w:tcPr>
            <w:tcW w:w="5216" w:type="dxa"/>
            <w:shd w:val="clear" w:color="auto" w:fill="auto"/>
            <w:vAlign w:val="center"/>
          </w:tcPr>
          <w:p w14:paraId="5AC94AC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城乡居民基本医疗保险已缴费人员统计</w:t>
            </w:r>
          </w:p>
        </w:tc>
        <w:tc>
          <w:tcPr>
            <w:tcW w:w="8222" w:type="dxa"/>
            <w:shd w:val="clear" w:color="auto" w:fill="auto"/>
            <w:vAlign w:val="center"/>
          </w:tcPr>
          <w:p w14:paraId="7E5E9824">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承接部门：县医疗保障局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工作方式：医保部门及时对接税务部门获取缴费人员信息</w:t>
            </w:r>
            <w:r>
              <w:rPr>
                <w:rFonts w:hint="eastAsia" w:ascii="Times New Roman" w:hAnsi="Times New Roman" w:eastAsia="仿宋_GB2312"/>
                <w:color w:val="000000"/>
                <w:kern w:val="0"/>
                <w:sz w:val="24"/>
                <w:lang w:eastAsia="zh-CN"/>
              </w:rPr>
              <w:t>，</w:t>
            </w:r>
            <w:r>
              <w:rPr>
                <w:rFonts w:ascii="Times New Roman" w:hAnsi="Times New Roman" w:eastAsia="仿宋_GB2312"/>
                <w:color w:val="000000"/>
                <w:kern w:val="0"/>
                <w:sz w:val="24"/>
              </w:rPr>
              <w:t>并通过系统数据比对</w:t>
            </w:r>
            <w:r>
              <w:rPr>
                <w:rFonts w:hint="eastAsia" w:ascii="Times New Roman" w:hAnsi="Times New Roman" w:eastAsia="仿宋_GB2312"/>
                <w:color w:val="000000"/>
                <w:kern w:val="0"/>
                <w:sz w:val="24"/>
                <w:lang w:eastAsia="zh-CN"/>
              </w:rPr>
              <w:t>做好统计工作</w:t>
            </w:r>
            <w:r>
              <w:rPr>
                <w:rFonts w:ascii="Times New Roman" w:hAnsi="Times New Roman" w:eastAsia="仿宋_GB2312"/>
                <w:color w:val="000000"/>
                <w:kern w:val="0"/>
                <w:sz w:val="24"/>
              </w:rPr>
              <w:t>。</w:t>
            </w:r>
          </w:p>
        </w:tc>
      </w:tr>
      <w:tr w14:paraId="6590F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53056C8A">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123</w:t>
            </w:r>
          </w:p>
        </w:tc>
        <w:tc>
          <w:tcPr>
            <w:tcW w:w="5216" w:type="dxa"/>
            <w:shd w:val="clear" w:color="auto" w:fill="auto"/>
            <w:vAlign w:val="center"/>
          </w:tcPr>
          <w:p w14:paraId="3E738EED">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对城乡居民基本医疗保险参保扩面指标的考核</w:t>
            </w:r>
          </w:p>
        </w:tc>
        <w:tc>
          <w:tcPr>
            <w:tcW w:w="8222" w:type="dxa"/>
            <w:shd w:val="clear" w:color="auto" w:fill="auto"/>
            <w:vAlign w:val="center"/>
          </w:tcPr>
          <w:p w14:paraId="72B364A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417E9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D99C5E3">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124</w:t>
            </w:r>
          </w:p>
        </w:tc>
        <w:tc>
          <w:tcPr>
            <w:tcW w:w="5216" w:type="dxa"/>
            <w:shd w:val="clear" w:color="auto" w:fill="auto"/>
            <w:vAlign w:val="center"/>
          </w:tcPr>
          <w:p w14:paraId="1A402C1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对完成医保码签发任务指标的考核</w:t>
            </w:r>
          </w:p>
        </w:tc>
        <w:tc>
          <w:tcPr>
            <w:tcW w:w="8222" w:type="dxa"/>
            <w:shd w:val="clear" w:color="auto" w:fill="auto"/>
            <w:vAlign w:val="center"/>
          </w:tcPr>
          <w:p w14:paraId="7568D5A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落实党中央精简优化基层考核有关要求，不再对乡镇（街道）进行考核。</w:t>
            </w:r>
          </w:p>
        </w:tc>
      </w:tr>
      <w:tr w14:paraId="64F51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50323FE">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125</w:t>
            </w:r>
          </w:p>
        </w:tc>
        <w:tc>
          <w:tcPr>
            <w:tcW w:w="5216" w:type="dxa"/>
            <w:shd w:val="clear" w:color="auto" w:fill="auto"/>
            <w:vAlign w:val="center"/>
          </w:tcPr>
          <w:p w14:paraId="47FCFF2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开展医保公共服务平台和全国医疗保险服务窗口示范点创建</w:t>
            </w:r>
          </w:p>
        </w:tc>
        <w:tc>
          <w:tcPr>
            <w:tcW w:w="8222" w:type="dxa"/>
            <w:shd w:val="clear" w:color="auto" w:fill="auto"/>
            <w:vAlign w:val="center"/>
          </w:tcPr>
          <w:p w14:paraId="5751EB99">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落实党中央为基层减负有关要求，不再开展此项工作。</w:t>
            </w:r>
          </w:p>
        </w:tc>
      </w:tr>
      <w:tr w14:paraId="5B795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3"/>
            <w:shd w:val="clear" w:color="auto" w:fill="auto"/>
            <w:vAlign w:val="center"/>
          </w:tcPr>
          <w:p w14:paraId="232EBC9B">
            <w:pPr>
              <w:overflowPunct w:val="0"/>
              <w:autoSpaceDE w:val="0"/>
              <w:autoSpaceDN w:val="0"/>
              <w:spacing w:line="320" w:lineRule="exact"/>
              <w:rPr>
                <w:rFonts w:ascii="Times New Roman" w:hAnsi="Times New Roman" w:eastAsia="黑体"/>
                <w:color w:val="000000"/>
                <w:kern w:val="0"/>
                <w:sz w:val="24"/>
              </w:rPr>
            </w:pPr>
            <w:r>
              <w:rPr>
                <w:rFonts w:ascii="Times New Roman" w:hAnsi="Times New Roman" w:eastAsia="黑体"/>
                <w:color w:val="000000"/>
                <w:kern w:val="0"/>
                <w:sz w:val="24"/>
              </w:rPr>
              <w:t>十九、城市管理领域（2项）</w:t>
            </w:r>
          </w:p>
        </w:tc>
      </w:tr>
      <w:tr w14:paraId="0BD86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0" w:hRule="atLeast"/>
          <w:jc w:val="center"/>
        </w:trPr>
        <w:tc>
          <w:tcPr>
            <w:tcW w:w="737" w:type="dxa"/>
            <w:shd w:val="clear" w:color="auto" w:fill="auto"/>
            <w:noWrap/>
            <w:vAlign w:val="center"/>
          </w:tcPr>
          <w:p w14:paraId="1E01EDE9">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126</w:t>
            </w:r>
          </w:p>
        </w:tc>
        <w:tc>
          <w:tcPr>
            <w:tcW w:w="5216" w:type="dxa"/>
            <w:shd w:val="clear" w:color="auto" w:fill="auto"/>
            <w:vAlign w:val="center"/>
          </w:tcPr>
          <w:p w14:paraId="110EAE91">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对处置建筑垃圾的单位在运输建筑垃圾过程中沿途丢弃、遗撒建筑垃圾的处罚</w:t>
            </w:r>
          </w:p>
        </w:tc>
        <w:tc>
          <w:tcPr>
            <w:tcW w:w="8222" w:type="dxa"/>
            <w:shd w:val="clear" w:color="auto" w:fill="auto"/>
            <w:vAlign w:val="center"/>
          </w:tcPr>
          <w:p w14:paraId="4A9CC74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3. 开展夜间常态化执法检查，对夜间违规施工、擅自处置渣土、运输车辆不密闭造成渣土撒落等违法违规行为，一经发现严肃查处。</w:t>
            </w:r>
          </w:p>
        </w:tc>
      </w:tr>
      <w:tr w14:paraId="6FB47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3" w:hRule="atLeast"/>
          <w:jc w:val="center"/>
        </w:trPr>
        <w:tc>
          <w:tcPr>
            <w:tcW w:w="737" w:type="dxa"/>
            <w:shd w:val="clear" w:color="auto" w:fill="auto"/>
            <w:noWrap/>
            <w:vAlign w:val="center"/>
          </w:tcPr>
          <w:p w14:paraId="2D951C97">
            <w:pPr>
              <w:overflowPunct w:val="0"/>
              <w:autoSpaceDE w:val="0"/>
              <w:autoSpaceDN w:val="0"/>
              <w:spacing w:line="320" w:lineRule="exact"/>
              <w:jc w:val="center"/>
              <w:rPr>
                <w:rFonts w:ascii="Times New Roman" w:hAnsi="Times New Roman" w:eastAsia="仿宋_GB2312"/>
                <w:color w:val="000000"/>
                <w:kern w:val="0"/>
                <w:sz w:val="24"/>
              </w:rPr>
            </w:pPr>
            <w:r>
              <w:rPr>
                <w:rFonts w:ascii="Times New Roman" w:hAnsi="Times New Roman" w:eastAsia="仿宋_GB2312"/>
                <w:color w:val="000000"/>
                <w:kern w:val="0"/>
                <w:sz w:val="24"/>
              </w:rPr>
              <w:t>127</w:t>
            </w:r>
          </w:p>
        </w:tc>
        <w:tc>
          <w:tcPr>
            <w:tcW w:w="5216" w:type="dxa"/>
            <w:shd w:val="clear" w:color="auto" w:fill="auto"/>
            <w:vAlign w:val="center"/>
          </w:tcPr>
          <w:p w14:paraId="135DD327">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对在建筑物、构筑物、设施、道路、商铺门窗以及树木上涂写、刻画、张贴的处罚</w:t>
            </w:r>
          </w:p>
        </w:tc>
        <w:tc>
          <w:tcPr>
            <w:tcW w:w="8222" w:type="dxa"/>
            <w:shd w:val="clear" w:color="auto" w:fill="auto"/>
            <w:vAlign w:val="center"/>
          </w:tcPr>
          <w:p w14:paraId="7EB94E48">
            <w:pPr>
              <w:overflowPunct w:val="0"/>
              <w:autoSpaceDE w:val="0"/>
              <w:autoSpaceDN w:val="0"/>
              <w:spacing w:line="320" w:lineRule="exact"/>
              <w:rPr>
                <w:rFonts w:ascii="Times New Roman" w:hAnsi="Times New Roman" w:eastAsia="仿宋_GB2312"/>
                <w:color w:val="000000"/>
                <w:kern w:val="0"/>
                <w:sz w:val="24"/>
              </w:rPr>
            </w:pPr>
            <w:r>
              <w:rPr>
                <w:rFonts w:ascii="Times New Roman" w:hAnsi="Times New Roman" w:eastAsia="仿宋_GB2312"/>
                <w:color w:val="000000"/>
                <w:kern w:val="0"/>
                <w:sz w:val="24"/>
              </w:rPr>
              <w:t>承接部门：县城市管理局</w:t>
            </w:r>
            <w:r>
              <w:rPr>
                <w:rFonts w:ascii="Times New Roman" w:hAnsi="Times New Roman" w:eastAsia="仿宋_GB2312"/>
                <w:color w:val="000000"/>
                <w:kern w:val="0"/>
                <w:sz w:val="24"/>
              </w:rPr>
              <w:br w:type="textWrapping"/>
            </w:r>
            <w:r>
              <w:rPr>
                <w:rFonts w:ascii="Times New Roman" w:hAnsi="Times New Roman" w:eastAsia="仿宋_GB2312"/>
                <w:color w:val="000000"/>
                <w:kern w:val="0"/>
                <w:sz w:val="24"/>
              </w:rPr>
              <w:t>工作方式：加强维持市容环境秩序的宣传引导，开展有碍市容秩序行为排查，对移交线索受理核实，</w:t>
            </w:r>
            <w:r>
              <w:rPr>
                <w:rFonts w:ascii="Times New Roman" w:hAnsi="Times New Roman" w:eastAsia="仿宋_GB2312" w:cs="Times New Roman"/>
                <w:color w:val="000000"/>
                <w:kern w:val="0"/>
                <w:sz w:val="24"/>
              </w:rPr>
              <w:t>对巡查中发现涂写、刻画、张贴等问题时，先进行铲除或覆盖，</w:t>
            </w:r>
            <w:r>
              <w:rPr>
                <w:rFonts w:ascii="Times New Roman" w:hAnsi="Times New Roman" w:eastAsia="仿宋_GB2312"/>
                <w:color w:val="000000"/>
                <w:kern w:val="0"/>
                <w:sz w:val="24"/>
              </w:rPr>
              <w:t>同时责令对方整改，对拒不整改的予以处罚。</w:t>
            </w:r>
          </w:p>
        </w:tc>
      </w:tr>
    </w:tbl>
    <w:p w14:paraId="7099D3B9">
      <w:pPr>
        <w:spacing w:line="300" w:lineRule="exact"/>
        <w:ind w:firstLine="640" w:firstLineChars="200"/>
        <w:rPr>
          <w:rFonts w:ascii="Times New Roman" w:hAnsi="Times New Roman" w:eastAsia="仿宋_GB2312"/>
          <w:sz w:val="32"/>
          <w:szCs w:val="32"/>
        </w:rPr>
      </w:pPr>
    </w:p>
    <w:sectPr>
      <w:footerReference r:id="rId3" w:type="default"/>
      <w:pgSz w:w="16838" w:h="11906" w:orient="landscape"/>
      <w:pgMar w:top="1418" w:right="1418" w:bottom="1418" w:left="1418" w:header="851" w:footer="992" w:gutter="0"/>
      <w:pgNumType w:fmt="decimal"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MS Mincho">
    <w:altName w:val="仓耳舒圆体 W03"/>
    <w:panose1 w:val="02020609040205080304"/>
    <w:charset w:val="80"/>
    <w:family w:val="modern"/>
    <w:pitch w:val="default"/>
    <w:sig w:usb0="00000000" w:usb1="00000000" w:usb2="00000012" w:usb3="00000000" w:csb0="4002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C900B">
    <w:pPr>
      <w:pStyle w:val="4"/>
      <w:jc w:val="center"/>
      <w:rPr>
        <w:rFonts w:ascii="Times New Roman" w:hAnsi="Times New Roman"/>
        <w:sz w:val="24"/>
        <w:szCs w:val="24"/>
      </w:rPr>
    </w:pPr>
    <w:r>
      <w:rPr>
        <w:sz w:val="24"/>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DA1A502">
                <w:pPr>
                  <w:pStyle w:val="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fldChar w:fldCharType="begin"/>
                </w:r>
                <w:r>
                  <w:rPr>
                    <w:rFonts w:hint="default" w:ascii="Times New Roman" w:hAnsi="Times New Roman" w:eastAsia="仿宋_GB2312" w:cs="Times New Roman"/>
                    <w:sz w:val="28"/>
                    <w:szCs w:val="28"/>
                  </w:rPr>
                  <w:instrText xml:space="preserve"> PAGE  \* MERGEFORMAT </w:instrText>
                </w:r>
                <w:r>
                  <w:rPr>
                    <w:rFonts w:hint="default" w:ascii="Times New Roman" w:hAnsi="Times New Roman" w:eastAsia="仿宋_GB2312" w:cs="Times New Roman"/>
                    <w:sz w:val="28"/>
                    <w:szCs w:val="28"/>
                  </w:rPr>
                  <w:fldChar w:fldCharType="separate"/>
                </w: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ZkMWMyZmU2MjFhNGJmNmYyMTc2YTdhZDBjMWIzMjMifQ=="/>
  </w:docVars>
  <w:rsids>
    <w:rsidRoot w:val="007C6222"/>
    <w:rsid w:val="0002039F"/>
    <w:rsid w:val="00123CF0"/>
    <w:rsid w:val="00123FB5"/>
    <w:rsid w:val="00126433"/>
    <w:rsid w:val="00136777"/>
    <w:rsid w:val="00154D96"/>
    <w:rsid w:val="00166C55"/>
    <w:rsid w:val="00200CDA"/>
    <w:rsid w:val="00240E70"/>
    <w:rsid w:val="00254F75"/>
    <w:rsid w:val="002624F3"/>
    <w:rsid w:val="002C68DF"/>
    <w:rsid w:val="002D1983"/>
    <w:rsid w:val="0034372E"/>
    <w:rsid w:val="003746DF"/>
    <w:rsid w:val="003936BF"/>
    <w:rsid w:val="003D571C"/>
    <w:rsid w:val="00406514"/>
    <w:rsid w:val="0042019F"/>
    <w:rsid w:val="00421C1E"/>
    <w:rsid w:val="00491955"/>
    <w:rsid w:val="004A5ADB"/>
    <w:rsid w:val="004A79E5"/>
    <w:rsid w:val="004F1299"/>
    <w:rsid w:val="005027EC"/>
    <w:rsid w:val="005140A5"/>
    <w:rsid w:val="005140A6"/>
    <w:rsid w:val="0052231B"/>
    <w:rsid w:val="0053296C"/>
    <w:rsid w:val="00595160"/>
    <w:rsid w:val="005A7953"/>
    <w:rsid w:val="006315F1"/>
    <w:rsid w:val="00645D8E"/>
    <w:rsid w:val="00677A22"/>
    <w:rsid w:val="00692BD6"/>
    <w:rsid w:val="006E37B1"/>
    <w:rsid w:val="00722D2F"/>
    <w:rsid w:val="007C5820"/>
    <w:rsid w:val="007C6222"/>
    <w:rsid w:val="008602D9"/>
    <w:rsid w:val="00875FEA"/>
    <w:rsid w:val="00875FF5"/>
    <w:rsid w:val="008A2E58"/>
    <w:rsid w:val="008C2BE3"/>
    <w:rsid w:val="008D48F6"/>
    <w:rsid w:val="008D733C"/>
    <w:rsid w:val="009E4D12"/>
    <w:rsid w:val="00A518D7"/>
    <w:rsid w:val="00A618A4"/>
    <w:rsid w:val="00A72DD5"/>
    <w:rsid w:val="00AE41CF"/>
    <w:rsid w:val="00B91F26"/>
    <w:rsid w:val="00BD30A5"/>
    <w:rsid w:val="00BF709C"/>
    <w:rsid w:val="00C07937"/>
    <w:rsid w:val="00CE7740"/>
    <w:rsid w:val="00D364CF"/>
    <w:rsid w:val="00D721FD"/>
    <w:rsid w:val="00DD3467"/>
    <w:rsid w:val="00E06B3D"/>
    <w:rsid w:val="00E50F57"/>
    <w:rsid w:val="00EB4BDA"/>
    <w:rsid w:val="00ED1D73"/>
    <w:rsid w:val="00F06909"/>
    <w:rsid w:val="00F16638"/>
    <w:rsid w:val="00F637BB"/>
    <w:rsid w:val="00F652F4"/>
    <w:rsid w:val="00F7218D"/>
    <w:rsid w:val="00F95CE2"/>
    <w:rsid w:val="00FD7E3C"/>
    <w:rsid w:val="05A530BD"/>
    <w:rsid w:val="0B6D6042"/>
    <w:rsid w:val="0DDA2E6E"/>
    <w:rsid w:val="0DE620DB"/>
    <w:rsid w:val="0EB332E1"/>
    <w:rsid w:val="0F704DC2"/>
    <w:rsid w:val="11347D1B"/>
    <w:rsid w:val="123A5D65"/>
    <w:rsid w:val="141E601F"/>
    <w:rsid w:val="15146E70"/>
    <w:rsid w:val="17B84AE8"/>
    <w:rsid w:val="17E96908"/>
    <w:rsid w:val="1D120F12"/>
    <w:rsid w:val="1FE86B7A"/>
    <w:rsid w:val="22995516"/>
    <w:rsid w:val="28F959A0"/>
    <w:rsid w:val="38884D2F"/>
    <w:rsid w:val="423E11C8"/>
    <w:rsid w:val="476E5FD8"/>
    <w:rsid w:val="482E20D9"/>
    <w:rsid w:val="49EC0BF1"/>
    <w:rsid w:val="4A4E67FD"/>
    <w:rsid w:val="4C1D1BD2"/>
    <w:rsid w:val="510559A1"/>
    <w:rsid w:val="535F3A8F"/>
    <w:rsid w:val="565962B3"/>
    <w:rsid w:val="5EBC2342"/>
    <w:rsid w:val="63700B76"/>
    <w:rsid w:val="68C107A6"/>
    <w:rsid w:val="6942104B"/>
    <w:rsid w:val="69AB3788"/>
    <w:rsid w:val="6AA7040E"/>
    <w:rsid w:val="6C452D12"/>
    <w:rsid w:val="6CA425D5"/>
    <w:rsid w:val="6CFE6C2A"/>
    <w:rsid w:val="6D7D284E"/>
    <w:rsid w:val="75022074"/>
    <w:rsid w:val="76FF851C"/>
    <w:rsid w:val="776F0238"/>
    <w:rsid w:val="78C04AD6"/>
    <w:rsid w:val="7AF10758"/>
    <w:rsid w:val="7DAECE04"/>
    <w:rsid w:val="7E825CC1"/>
    <w:rsid w:val="7F9F402E"/>
    <w:rsid w:val="7FB15B44"/>
    <w:rsid w:val="BFE1D131"/>
    <w:rsid w:val="BFFCFC42"/>
    <w:rsid w:val="DDED7E73"/>
    <w:rsid w:val="DFDEDC79"/>
    <w:rsid w:val="F6EFCFD9"/>
    <w:rsid w:val="FFDF4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8"/>
    <w:autoRedefine/>
    <w:qFormat/>
    <w:uiPriority w:val="99"/>
    <w:rPr>
      <w:szCs w:val="21"/>
    </w:rPr>
  </w:style>
  <w:style w:type="paragraph" w:styleId="3">
    <w:name w:val="Balloon Text"/>
    <w:basedOn w:val="1"/>
    <w:link w:val="13"/>
    <w:autoRedefine/>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autoRedefine/>
    <w:qFormat/>
    <w:uiPriority w:val="99"/>
    <w:rPr>
      <w:kern w:val="2"/>
      <w:sz w:val="21"/>
      <w:szCs w:val="21"/>
    </w:rPr>
  </w:style>
  <w:style w:type="character" w:customStyle="1" w:styleId="9">
    <w:name w:val="页脚 Char"/>
    <w:basedOn w:val="7"/>
    <w:link w:val="4"/>
    <w:autoRedefine/>
    <w:qFormat/>
    <w:uiPriority w:val="99"/>
    <w:rPr>
      <w:kern w:val="2"/>
      <w:sz w:val="18"/>
      <w:szCs w:val="18"/>
    </w:rPr>
  </w:style>
  <w:style w:type="character" w:customStyle="1" w:styleId="10">
    <w:name w:val="font21"/>
    <w:basedOn w:val="7"/>
    <w:autoRedefine/>
    <w:qFormat/>
    <w:uiPriority w:val="0"/>
    <w:rPr>
      <w:rFonts w:hint="eastAsia" w:ascii="仿宋_GB2312" w:eastAsia="仿宋_GB2312"/>
      <w:color w:val="000000"/>
      <w:sz w:val="22"/>
      <w:szCs w:val="22"/>
      <w:u w:val="none"/>
    </w:rPr>
  </w:style>
  <w:style w:type="character" w:customStyle="1" w:styleId="11">
    <w:name w:val="font81"/>
    <w:basedOn w:val="7"/>
    <w:autoRedefine/>
    <w:qFormat/>
    <w:uiPriority w:val="0"/>
    <w:rPr>
      <w:rFonts w:hint="eastAsia" w:ascii="仿宋_GB2312" w:eastAsia="仿宋_GB2312"/>
      <w:color w:val="000000"/>
      <w:sz w:val="22"/>
      <w:szCs w:val="22"/>
      <w:u w:val="none"/>
    </w:rPr>
  </w:style>
  <w:style w:type="character" w:customStyle="1" w:styleId="12">
    <w:name w:val="页眉 Char"/>
    <w:basedOn w:val="7"/>
    <w:link w:val="5"/>
    <w:autoRedefine/>
    <w:qFormat/>
    <w:uiPriority w:val="0"/>
    <w:rPr>
      <w:kern w:val="2"/>
      <w:sz w:val="18"/>
      <w:szCs w:val="18"/>
    </w:rPr>
  </w:style>
  <w:style w:type="character" w:customStyle="1" w:styleId="13">
    <w:name w:val="批注框文本 Char"/>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316</Words>
  <Characters>428</Characters>
  <Lines>39</Lines>
  <Paragraphs>97</Paragraphs>
  <TotalTime>0</TotalTime>
  <ScaleCrop>false</ScaleCrop>
  <LinksUpToDate>false</LinksUpToDate>
  <CharactersWithSpaces>435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2025-08-10T16:01:00Z</dcterms:created>
  <dc:creator>admin</dc:creator>
  <cp:lastModifiedBy>萌豆</cp:lastModifiedBy>
  <cp:lastPrinted>2025-08-23T17:08:00Z</cp:lastPrinted>
  <dcterms:modified xsi:type="dcterms:W3CDTF">2025-09-19T09:56:59Z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ABD6EE0B16F0412A9DBD06D548C62918_13</vt:lpwstr>
  </property>
</Properties>
</file>